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5B31A" w14:textId="77777777" w:rsidR="00045F08" w:rsidRPr="000851B1" w:rsidRDefault="00045F08" w:rsidP="00045F08">
      <w:pPr>
        <w:spacing w:after="0" w:line="240" w:lineRule="auto"/>
        <w:jc w:val="center"/>
        <w:rPr>
          <w:rFonts w:ascii="Times New Roman" w:eastAsia="Calibri" w:hAnsi="Times New Roman" w:cs="Times New Roman"/>
          <w:b/>
          <w:bCs/>
          <w:sz w:val="24"/>
          <w:szCs w:val="24"/>
        </w:rPr>
      </w:pPr>
      <w:r w:rsidRPr="000851B1">
        <w:rPr>
          <w:rFonts w:ascii="Times New Roman" w:eastAsia="Calibri" w:hAnsi="Times New Roman" w:cs="Times New Roman"/>
          <w:b/>
          <w:bCs/>
          <w:sz w:val="24"/>
          <w:szCs w:val="24"/>
        </w:rPr>
        <w:t xml:space="preserve">ИНФОРМИРОВАННОЕ ДОБРОВОЛЬНОЕ СОГЛАСИЕ </w:t>
      </w:r>
    </w:p>
    <w:p w14:paraId="1B34E42F" w14:textId="49FE047A" w:rsidR="00045F08" w:rsidRPr="006237CC" w:rsidRDefault="00045F08" w:rsidP="00045F08">
      <w:pPr>
        <w:spacing w:after="0" w:line="240" w:lineRule="auto"/>
        <w:contextualSpacing/>
        <w:jc w:val="center"/>
        <w:rPr>
          <w:rFonts w:ascii="Times New Roman" w:eastAsia="Calibri" w:hAnsi="Times New Roman" w:cs="Times New Roman"/>
          <w:b/>
          <w:bCs/>
          <w:sz w:val="24"/>
          <w:szCs w:val="24"/>
        </w:rPr>
      </w:pPr>
      <w:r w:rsidRPr="00504762">
        <w:rPr>
          <w:rFonts w:ascii="Times New Roman" w:eastAsia="Calibri" w:hAnsi="Times New Roman" w:cs="Times New Roman"/>
          <w:b/>
          <w:bCs/>
          <w:sz w:val="24"/>
          <w:szCs w:val="24"/>
        </w:rPr>
        <w:t xml:space="preserve">на </w:t>
      </w:r>
      <w:r w:rsidRPr="00045F08">
        <w:rPr>
          <w:rFonts w:ascii="Times New Roman" w:eastAsia="Calibri" w:hAnsi="Times New Roman" w:cs="Times New Roman"/>
          <w:b/>
          <w:bCs/>
          <w:sz w:val="24"/>
          <w:szCs w:val="24"/>
        </w:rPr>
        <w:t xml:space="preserve">проведение </w:t>
      </w:r>
      <w:r w:rsidR="002504E4">
        <w:rPr>
          <w:rFonts w:ascii="Times New Roman" w:eastAsia="Calibri" w:hAnsi="Times New Roman" w:cs="Times New Roman"/>
          <w:b/>
          <w:bCs/>
          <w:sz w:val="24"/>
          <w:szCs w:val="24"/>
        </w:rPr>
        <w:t>лечения недержания мочи филлерами</w:t>
      </w:r>
    </w:p>
    <w:p w14:paraId="57229C97" w14:textId="6CF731B1" w:rsidR="00045F08" w:rsidRDefault="00045F08" w:rsidP="00045F08">
      <w:pPr>
        <w:spacing w:after="0" w:line="240" w:lineRule="auto"/>
        <w:contextualSpacing/>
        <w:jc w:val="center"/>
        <w:rPr>
          <w:rFonts w:ascii="Times New Roman" w:eastAsia="Calibri" w:hAnsi="Times New Roman" w:cs="Times New Roman"/>
          <w:b/>
          <w:bCs/>
          <w:sz w:val="20"/>
          <w:szCs w:val="20"/>
        </w:rPr>
      </w:pPr>
      <w:r w:rsidRPr="00411833">
        <w:rPr>
          <w:rFonts w:ascii="Times New Roman" w:eastAsia="Calibri" w:hAnsi="Times New Roman" w:cs="Times New Roman"/>
          <w:b/>
          <w:bCs/>
          <w:sz w:val="20"/>
          <w:szCs w:val="20"/>
        </w:rPr>
        <w:t>(</w:t>
      </w:r>
      <w:r w:rsidR="002504E4">
        <w:rPr>
          <w:rFonts w:ascii="Times New Roman" w:hAnsi="Times New Roman" w:cs="Times New Roman"/>
        </w:rPr>
        <w:t>А 16.20.042</w:t>
      </w:r>
      <w:r w:rsidRPr="00411833">
        <w:rPr>
          <w:rFonts w:ascii="Times New Roman" w:eastAsia="Calibri" w:hAnsi="Times New Roman" w:cs="Times New Roman"/>
          <w:b/>
          <w:bCs/>
          <w:sz w:val="20"/>
          <w:szCs w:val="20"/>
        </w:rPr>
        <w:t>)</w:t>
      </w:r>
    </w:p>
    <w:p w14:paraId="65DE2B90" w14:textId="77777777" w:rsidR="00045F08" w:rsidRDefault="00045F08" w:rsidP="00045F08">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Я</w:t>
      </w:r>
      <w:bookmarkStart w:id="0" w:name="_Hlk168436860"/>
      <w:r w:rsidRPr="002D74F9">
        <w:rPr>
          <w:rFonts w:ascii="Times New Roman" w:eastAsia="Calibri" w:hAnsi="Times New Roman" w:cs="Times New Roman"/>
          <w:b/>
          <w:bCs/>
          <w:sz w:val="20"/>
          <w:szCs w:val="20"/>
          <w:u w:val="single"/>
        </w:rPr>
        <w:t>____________________________________________________________________________________________</w:t>
      </w:r>
      <w:bookmarkEnd w:id="0"/>
      <w:r w:rsidRPr="002D74F9">
        <w:rPr>
          <w:rFonts w:ascii="Times New Roman" w:eastAsia="Calibri" w:hAnsi="Times New Roman" w:cs="Times New Roman"/>
          <w:b/>
          <w:bCs/>
          <w:sz w:val="20"/>
          <w:szCs w:val="20"/>
        </w:rPr>
        <w:t xml:space="preserve"> </w:t>
      </w:r>
    </w:p>
    <w:p w14:paraId="173A23EF" w14:textId="77777777" w:rsidR="00045F08" w:rsidRDefault="00045F08" w:rsidP="00045F08">
      <w:pPr>
        <w:spacing w:after="0" w:line="240" w:lineRule="auto"/>
        <w:ind w:firstLine="709"/>
        <w:jc w:val="center"/>
        <w:rPr>
          <w:rFonts w:ascii="Times New Roman" w:eastAsia="Calibri" w:hAnsi="Times New Roman" w:cs="Times New Roman"/>
          <w:sz w:val="16"/>
          <w:szCs w:val="16"/>
        </w:rPr>
      </w:pPr>
      <w:r>
        <w:rPr>
          <w:rFonts w:ascii="Times New Roman" w:eastAsia="Calibri" w:hAnsi="Times New Roman" w:cs="Times New Roman"/>
          <w:sz w:val="16"/>
          <w:szCs w:val="16"/>
        </w:rPr>
        <w:t>(Ф.И.О. гражданина/ законного представителя)</w:t>
      </w:r>
    </w:p>
    <w:p w14:paraId="2C813B87" w14:textId="42540E88" w:rsidR="00045F08" w:rsidRDefault="00045F08" w:rsidP="00821686">
      <w:pPr>
        <w:spacing w:after="0" w:line="240" w:lineRule="auto"/>
        <w:jc w:val="both"/>
        <w:rPr>
          <w:rFonts w:ascii="Times New Roman" w:eastAsia="Calibri" w:hAnsi="Times New Roman" w:cs="Times New Roman"/>
          <w:sz w:val="20"/>
          <w:szCs w:val="20"/>
        </w:rPr>
      </w:pPr>
      <w:r w:rsidRPr="002D74F9">
        <w:rPr>
          <w:rFonts w:ascii="Times New Roman" w:eastAsia="Calibri" w:hAnsi="Times New Roman" w:cs="Times New Roman"/>
          <w:b/>
          <w:bCs/>
          <w:sz w:val="20"/>
          <w:szCs w:val="20"/>
          <w:u w:val="single"/>
        </w:rPr>
        <w:t>____________</w:t>
      </w:r>
      <w:r>
        <w:rPr>
          <w:rFonts w:ascii="Times New Roman" w:eastAsia="Calibri" w:hAnsi="Times New Roman" w:cs="Times New Roman"/>
          <w:sz w:val="20"/>
          <w:szCs w:val="20"/>
        </w:rPr>
        <w:t>года рождения, зарегистрирован(а) по адресу:</w:t>
      </w:r>
      <w:r w:rsidRPr="002D74F9">
        <w:rPr>
          <w:rFonts w:ascii="Times New Roman" w:eastAsia="Calibri" w:hAnsi="Times New Roman" w:cs="Times New Roman"/>
          <w:b/>
          <w:bCs/>
          <w:sz w:val="20"/>
          <w:szCs w:val="20"/>
        </w:rPr>
        <w:t xml:space="preserve"> </w:t>
      </w:r>
      <w:r w:rsidRPr="002D74F9">
        <w:rPr>
          <w:rFonts w:ascii="Times New Roman" w:eastAsia="Calibri" w:hAnsi="Times New Roman" w:cs="Times New Roman"/>
          <w:b/>
          <w:bCs/>
          <w:sz w:val="20"/>
          <w:szCs w:val="20"/>
          <w:u w:val="single"/>
        </w:rPr>
        <w:t>________________________________________</w:t>
      </w:r>
      <w:r>
        <w:rPr>
          <w:rFonts w:ascii="Times New Roman" w:eastAsia="Calibri" w:hAnsi="Times New Roman" w:cs="Times New Roman"/>
          <w:sz w:val="20"/>
          <w:szCs w:val="20"/>
        </w:rPr>
        <w:t xml:space="preserve">в соответствии со ст. 20 Федерального закона от 21.11.2011 </w:t>
      </w:r>
      <w:r w:rsidR="00821686">
        <w:rPr>
          <w:rFonts w:ascii="Times New Roman" w:eastAsia="Calibri" w:hAnsi="Times New Roman" w:cs="Times New Roman"/>
          <w:sz w:val="20"/>
          <w:szCs w:val="20"/>
        </w:rPr>
        <w:t>№</w:t>
      </w:r>
      <w:r>
        <w:rPr>
          <w:rFonts w:ascii="Times New Roman" w:eastAsia="Calibri" w:hAnsi="Times New Roman" w:cs="Times New Roman"/>
          <w:sz w:val="20"/>
          <w:szCs w:val="20"/>
        </w:rPr>
        <w:t xml:space="preserve"> 323-ФЗ «Об основах охраны здоровья граждан в Российской Федерации» даю настоящее информированное добровольное согласие врачам ООО «</w:t>
      </w:r>
      <w:r w:rsidR="00480AB2">
        <w:rPr>
          <w:rFonts w:ascii="Times New Roman" w:eastAsia="Calibri" w:hAnsi="Times New Roman" w:cs="Times New Roman"/>
          <w:sz w:val="20"/>
          <w:szCs w:val="20"/>
        </w:rPr>
        <w:t>МЦ Ибн Сина</w:t>
      </w:r>
      <w:r>
        <w:rPr>
          <w:rFonts w:ascii="Times New Roman" w:eastAsia="Calibri" w:hAnsi="Times New Roman" w:cs="Times New Roman"/>
          <w:sz w:val="20"/>
          <w:szCs w:val="20"/>
        </w:rPr>
        <w:t>» на проведение мне/моему подопечному медицинского вмешательства</w:t>
      </w:r>
      <w:r w:rsidRPr="002D74F9">
        <w:rPr>
          <w:rFonts w:ascii="Times New Roman" w:eastAsia="Calibri" w:hAnsi="Times New Roman" w:cs="Times New Roman"/>
          <w:b/>
          <w:bCs/>
          <w:sz w:val="20"/>
          <w:szCs w:val="20"/>
        </w:rPr>
        <w:t>:</w:t>
      </w:r>
      <w:bookmarkStart w:id="1" w:name="_Hlk168436893"/>
      <w:r w:rsidRPr="002D74F9">
        <w:rPr>
          <w:rFonts w:ascii="Times New Roman" w:eastAsia="Calibri" w:hAnsi="Times New Roman" w:cs="Times New Roman"/>
          <w:b/>
          <w:bCs/>
          <w:sz w:val="20"/>
          <w:szCs w:val="20"/>
          <w:u w:val="single"/>
        </w:rPr>
        <w:t>_______________________________________________________________________________</w:t>
      </w:r>
      <w:r>
        <w:rPr>
          <w:rFonts w:ascii="Times New Roman" w:eastAsia="Calibri" w:hAnsi="Times New Roman" w:cs="Times New Roman"/>
          <w:sz w:val="20"/>
          <w:szCs w:val="20"/>
        </w:rPr>
        <w:t xml:space="preserve">, </w:t>
      </w:r>
    </w:p>
    <w:p w14:paraId="74D56A41" w14:textId="77777777" w:rsidR="00045F08" w:rsidRDefault="00045F08" w:rsidP="00045F0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(Ф.И.О. подопечного)</w:t>
      </w:r>
      <w:bookmarkEnd w:id="1"/>
    </w:p>
    <w:p w14:paraId="3A5A3301" w14:textId="77777777" w:rsidR="00045F08" w:rsidRDefault="00045F08" w:rsidP="00045F08">
      <w:pPr>
        <w:spacing w:after="0" w:line="240" w:lineRule="auto"/>
        <w:jc w:val="both"/>
        <w:rPr>
          <w:rFonts w:ascii="Times New Roman" w:eastAsia="Calibri" w:hAnsi="Times New Roman" w:cs="Times New Roman"/>
          <w:sz w:val="20"/>
          <w:szCs w:val="20"/>
        </w:rPr>
      </w:pPr>
      <w:r w:rsidRPr="002D74F9">
        <w:rPr>
          <w:rFonts w:ascii="Times New Roman" w:eastAsia="Calibri" w:hAnsi="Times New Roman" w:cs="Times New Roman"/>
          <w:b/>
          <w:bCs/>
          <w:sz w:val="20"/>
          <w:szCs w:val="20"/>
          <w:u w:val="single"/>
        </w:rPr>
        <w:t xml:space="preserve">________ </w:t>
      </w:r>
      <w:r>
        <w:rPr>
          <w:rFonts w:ascii="Times New Roman" w:eastAsia="Calibri" w:hAnsi="Times New Roman" w:cs="Times New Roman"/>
          <w:sz w:val="20"/>
          <w:szCs w:val="20"/>
        </w:rPr>
        <w:t xml:space="preserve">года рождения. </w:t>
      </w:r>
    </w:p>
    <w:p w14:paraId="31637CB7" w14:textId="77777777" w:rsidR="00045F08" w:rsidRPr="002D74F9" w:rsidRDefault="00045F08" w:rsidP="00045F08">
      <w:pPr>
        <w:spacing w:after="0" w:line="240" w:lineRule="auto"/>
        <w:jc w:val="both"/>
        <w:rPr>
          <w:rFonts w:ascii="Times New Roman" w:eastAsia="Calibri" w:hAnsi="Times New Roman" w:cs="Times New Roman"/>
          <w:b/>
          <w:bCs/>
          <w:sz w:val="20"/>
          <w:szCs w:val="20"/>
        </w:rPr>
      </w:pPr>
      <w:bookmarkStart w:id="2" w:name="_Hlk168436805"/>
      <w:r>
        <w:rPr>
          <w:rFonts w:ascii="Times New Roman" w:eastAsia="Calibri" w:hAnsi="Times New Roman" w:cs="Times New Roman"/>
          <w:sz w:val="20"/>
          <w:szCs w:val="20"/>
        </w:rPr>
        <w:t>Врач</w:t>
      </w:r>
      <w:r w:rsidRPr="002D74F9">
        <w:rPr>
          <w:rFonts w:ascii="Times New Roman" w:eastAsia="Calibri" w:hAnsi="Times New Roman" w:cs="Times New Roman"/>
          <w:b/>
          <w:bCs/>
          <w:sz w:val="20"/>
          <w:szCs w:val="20"/>
        </w:rPr>
        <w:t>_________________________________________________________________________________________</w:t>
      </w:r>
      <w:bookmarkEnd w:id="2"/>
    </w:p>
    <w:p w14:paraId="50B439AB" w14:textId="77777777" w:rsidR="00045F08" w:rsidRDefault="00045F08" w:rsidP="00045F08">
      <w:pPr>
        <w:spacing w:after="0" w:line="240" w:lineRule="auto"/>
        <w:ind w:firstLine="284"/>
        <w:jc w:val="center"/>
        <w:rPr>
          <w:rFonts w:ascii="Times New Roman" w:eastAsia="Calibri" w:hAnsi="Times New Roman" w:cs="Times New Roman"/>
          <w:sz w:val="16"/>
          <w:szCs w:val="16"/>
        </w:rPr>
      </w:pPr>
      <w:r>
        <w:rPr>
          <w:rFonts w:ascii="Times New Roman" w:eastAsia="Calibri" w:hAnsi="Times New Roman" w:cs="Times New Roman"/>
          <w:sz w:val="16"/>
          <w:szCs w:val="16"/>
        </w:rPr>
        <w:t>(должность, ФИО)</w:t>
      </w:r>
    </w:p>
    <w:p w14:paraId="2D153003" w14:textId="4F9C7A2C" w:rsidR="00045F08" w:rsidRPr="000D259C" w:rsidRDefault="00045F08" w:rsidP="00045F0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предоставил всю интересующую меня информацию о предстоящ</w:t>
      </w:r>
      <w:r w:rsidR="000D259C">
        <w:rPr>
          <w:rFonts w:ascii="Times New Roman" w:eastAsia="Calibri" w:hAnsi="Times New Roman" w:cs="Times New Roman"/>
          <w:sz w:val="20"/>
          <w:szCs w:val="20"/>
        </w:rPr>
        <w:t>ей</w:t>
      </w:r>
      <w:r>
        <w:rPr>
          <w:rFonts w:ascii="Times New Roman" w:eastAsia="Calibri" w:hAnsi="Times New Roman" w:cs="Times New Roman"/>
          <w:sz w:val="20"/>
          <w:szCs w:val="20"/>
        </w:rPr>
        <w:t xml:space="preserve"> </w:t>
      </w:r>
      <w:r w:rsidR="000D259C">
        <w:rPr>
          <w:rFonts w:ascii="Times New Roman" w:eastAsia="Calibri" w:hAnsi="Times New Roman" w:cs="Times New Roman"/>
          <w:sz w:val="20"/>
          <w:szCs w:val="20"/>
        </w:rPr>
        <w:t>процедуре</w:t>
      </w:r>
      <w:r>
        <w:rPr>
          <w:rFonts w:ascii="Times New Roman" w:eastAsia="Calibri" w:hAnsi="Times New Roman" w:cs="Times New Roman"/>
          <w:sz w:val="20"/>
          <w:szCs w:val="20"/>
        </w:rPr>
        <w:t xml:space="preserve"> </w:t>
      </w:r>
      <w:r w:rsidR="000D259C" w:rsidRPr="000D259C">
        <w:rPr>
          <w:rFonts w:ascii="Times New Roman" w:eastAsia="Calibri" w:hAnsi="Times New Roman" w:cs="Times New Roman"/>
          <w:bCs/>
          <w:sz w:val="20"/>
          <w:szCs w:val="20"/>
        </w:rPr>
        <w:t xml:space="preserve">проведения </w:t>
      </w:r>
      <w:r w:rsidR="00C93E56">
        <w:rPr>
          <w:rFonts w:ascii="Times New Roman" w:eastAsia="Calibri" w:hAnsi="Times New Roman" w:cs="Times New Roman"/>
          <w:bCs/>
          <w:sz w:val="20"/>
          <w:szCs w:val="20"/>
        </w:rPr>
        <w:t xml:space="preserve">лечения недержания мочи филлерами. </w:t>
      </w:r>
      <w:r w:rsidRPr="000D259C">
        <w:rPr>
          <w:rFonts w:ascii="Times New Roman" w:eastAsia="Calibri" w:hAnsi="Times New Roman" w:cs="Times New Roman"/>
          <w:sz w:val="20"/>
          <w:szCs w:val="20"/>
        </w:rPr>
        <w:t xml:space="preserve"> </w:t>
      </w:r>
    </w:p>
    <w:p w14:paraId="20DFA33B" w14:textId="77777777" w:rsidR="00045F08" w:rsidRDefault="00045F08" w:rsidP="00045F08">
      <w:pPr>
        <w:spacing w:after="0" w:line="240" w:lineRule="auto"/>
        <w:jc w:val="both"/>
        <w:rPr>
          <w:rFonts w:ascii="Times New Roman" w:eastAsia="Calibri" w:hAnsi="Times New Roman" w:cs="Times New Roman"/>
          <w:sz w:val="20"/>
          <w:szCs w:val="20"/>
        </w:rPr>
      </w:pPr>
    </w:p>
    <w:p w14:paraId="3E85D47E" w14:textId="795F60CB" w:rsidR="00045F08" w:rsidRPr="00C93E56" w:rsidRDefault="00045F08" w:rsidP="00045F08">
      <w:pPr>
        <w:spacing w:after="0" w:line="240" w:lineRule="auto"/>
        <w:ind w:firstLine="284"/>
        <w:jc w:val="both"/>
        <w:rPr>
          <w:rFonts w:ascii="Times New Roman" w:eastAsia="Calibri" w:hAnsi="Times New Roman" w:cs="Times New Roman"/>
          <w:bCs/>
          <w:sz w:val="20"/>
          <w:szCs w:val="20"/>
        </w:rPr>
      </w:pPr>
      <w:r w:rsidRPr="00C93E56">
        <w:rPr>
          <w:rFonts w:ascii="Times New Roman" w:eastAsia="Calibri" w:hAnsi="Times New Roman" w:cs="Times New Roman"/>
          <w:bCs/>
          <w:sz w:val="20"/>
          <w:szCs w:val="20"/>
        </w:rPr>
        <w:t xml:space="preserve">Я подтверждаю, что в доступной для меня форме мне разъяснены </w:t>
      </w:r>
      <w:r w:rsidRPr="00C93E56">
        <w:rPr>
          <w:rFonts w:ascii="Times New Roman" w:eastAsia="Calibri" w:hAnsi="Times New Roman" w:cs="Times New Roman"/>
          <w:bCs/>
          <w:sz w:val="20"/>
          <w:szCs w:val="20"/>
          <w:u w:val="single"/>
        </w:rPr>
        <w:t>цели медицинского вмешательства</w:t>
      </w:r>
      <w:r w:rsidRPr="00C93E56">
        <w:rPr>
          <w:rFonts w:ascii="Times New Roman" w:eastAsia="Calibri" w:hAnsi="Times New Roman" w:cs="Times New Roman"/>
          <w:bCs/>
          <w:sz w:val="20"/>
          <w:szCs w:val="20"/>
        </w:rPr>
        <w:t>:</w:t>
      </w:r>
      <w:r w:rsidRPr="00C93E56">
        <w:rPr>
          <w:rFonts w:ascii="Times New Roman" w:hAnsi="Times New Roman" w:cs="Times New Roman"/>
          <w:sz w:val="20"/>
          <w:szCs w:val="20"/>
        </w:rPr>
        <w:t xml:space="preserve"> </w:t>
      </w:r>
      <w:r w:rsidR="00C93E56" w:rsidRPr="00C93E56">
        <w:rPr>
          <w:rFonts w:ascii="Times New Roman" w:hAnsi="Times New Roman" w:cs="Times New Roman"/>
          <w:sz w:val="20"/>
          <w:szCs w:val="20"/>
          <w:shd w:val="clear" w:color="auto" w:fill="F6F8F7"/>
        </w:rPr>
        <w:t>л</w:t>
      </w:r>
      <w:r w:rsidR="00C93E56" w:rsidRPr="00C93E56">
        <w:rPr>
          <w:rFonts w:ascii="Times New Roman" w:hAnsi="Times New Roman" w:cs="Times New Roman"/>
          <w:sz w:val="20"/>
          <w:szCs w:val="20"/>
          <w:shd w:val="clear" w:color="auto" w:fill="F6F8F7"/>
        </w:rPr>
        <w:t xml:space="preserve">ечение недержания мочи с помощью филлеров обеспечивает увеличение объема и повышение тонуса </w:t>
      </w:r>
      <w:proofErr w:type="spellStart"/>
      <w:r w:rsidR="00C93E56" w:rsidRPr="00C93E56">
        <w:rPr>
          <w:rFonts w:ascii="Times New Roman" w:hAnsi="Times New Roman" w:cs="Times New Roman"/>
          <w:sz w:val="20"/>
          <w:szCs w:val="20"/>
          <w:shd w:val="clear" w:color="auto" w:fill="F6F8F7"/>
        </w:rPr>
        <w:t>парауретральных</w:t>
      </w:r>
      <w:proofErr w:type="spellEnd"/>
      <w:r w:rsidR="00C93E56" w:rsidRPr="00C93E56">
        <w:rPr>
          <w:rFonts w:ascii="Times New Roman" w:hAnsi="Times New Roman" w:cs="Times New Roman"/>
          <w:sz w:val="20"/>
          <w:szCs w:val="20"/>
          <w:shd w:val="clear" w:color="auto" w:fill="F6F8F7"/>
        </w:rPr>
        <w:t xml:space="preserve"> мягких тканей и, следовательно, усиление запирательной функции сфинктера мочеиспускательного канала.</w:t>
      </w:r>
    </w:p>
    <w:p w14:paraId="7F40BF6F" w14:textId="77777777" w:rsidR="00045F08" w:rsidRPr="00C93E56" w:rsidRDefault="00045F08" w:rsidP="00045F08">
      <w:pPr>
        <w:spacing w:after="0" w:line="240" w:lineRule="auto"/>
        <w:ind w:firstLine="284"/>
        <w:jc w:val="both"/>
        <w:rPr>
          <w:rFonts w:ascii="Times New Roman" w:eastAsia="Calibri" w:hAnsi="Times New Roman" w:cs="Times New Roman"/>
          <w:sz w:val="20"/>
          <w:szCs w:val="20"/>
        </w:rPr>
      </w:pPr>
    </w:p>
    <w:p w14:paraId="3973048D" w14:textId="32C163FB" w:rsidR="00234483" w:rsidRPr="00C93E56" w:rsidRDefault="00045F08" w:rsidP="00A96F3E">
      <w:pPr>
        <w:pStyle w:val="a6"/>
        <w:spacing w:after="0" w:line="240" w:lineRule="auto"/>
        <w:jc w:val="both"/>
        <w:rPr>
          <w:rFonts w:eastAsia="Times New Roman"/>
          <w:color w:val="333333"/>
          <w:sz w:val="20"/>
          <w:szCs w:val="20"/>
          <w:lang w:eastAsia="ru-RU"/>
        </w:rPr>
      </w:pPr>
      <w:r w:rsidRPr="00C93E56">
        <w:rPr>
          <w:rFonts w:eastAsia="Calibri"/>
          <w:sz w:val="20"/>
          <w:szCs w:val="20"/>
        </w:rPr>
        <w:t xml:space="preserve">Мне разъяснено, что </w:t>
      </w:r>
      <w:r w:rsidR="00C93E56" w:rsidRPr="00C93E56">
        <w:rPr>
          <w:rFonts w:eastAsia="Calibri"/>
          <w:bCs/>
          <w:sz w:val="20"/>
          <w:szCs w:val="20"/>
        </w:rPr>
        <w:t>лечения недержания мочи филлерами</w:t>
      </w:r>
      <w:r w:rsidR="00C93E56" w:rsidRPr="00C93E56">
        <w:rPr>
          <w:rFonts w:eastAsia="Calibri"/>
          <w:sz w:val="20"/>
          <w:szCs w:val="20"/>
          <w:u w:val="single"/>
        </w:rPr>
        <w:t xml:space="preserve"> </w:t>
      </w:r>
      <w:r w:rsidRPr="00C93E56">
        <w:rPr>
          <w:rFonts w:eastAsia="Calibri"/>
          <w:sz w:val="20"/>
          <w:szCs w:val="20"/>
          <w:u w:val="single"/>
        </w:rPr>
        <w:t>представляет собой</w:t>
      </w:r>
      <w:r w:rsidRPr="00C93E56">
        <w:rPr>
          <w:rFonts w:eastAsia="Calibri"/>
          <w:sz w:val="20"/>
          <w:szCs w:val="20"/>
        </w:rPr>
        <w:t xml:space="preserve"> </w:t>
      </w:r>
      <w:r w:rsidR="00C93E56" w:rsidRPr="00C93E56">
        <w:rPr>
          <w:color w:val="232323"/>
          <w:sz w:val="20"/>
          <w:szCs w:val="20"/>
          <w:shd w:val="clear" w:color="auto" w:fill="F6F8F7"/>
        </w:rPr>
        <w:t xml:space="preserve">инъекционное введение препаратов </w:t>
      </w:r>
      <w:proofErr w:type="spellStart"/>
      <w:r w:rsidR="00C93E56" w:rsidRPr="00C93E56">
        <w:rPr>
          <w:color w:val="232323"/>
          <w:sz w:val="20"/>
          <w:szCs w:val="20"/>
          <w:shd w:val="clear" w:color="auto" w:fill="F6F8F7"/>
        </w:rPr>
        <w:t>гиалуроновой</w:t>
      </w:r>
      <w:proofErr w:type="spellEnd"/>
      <w:r w:rsidR="00C93E56" w:rsidRPr="00C93E56">
        <w:rPr>
          <w:color w:val="232323"/>
          <w:sz w:val="20"/>
          <w:szCs w:val="20"/>
          <w:shd w:val="clear" w:color="auto" w:fill="F6F8F7"/>
        </w:rPr>
        <w:t xml:space="preserve"> кислоты. </w:t>
      </w:r>
      <w:proofErr w:type="spellStart"/>
      <w:r w:rsidR="00C93E56" w:rsidRPr="00C93E56">
        <w:rPr>
          <w:color w:val="000000"/>
          <w:sz w:val="20"/>
          <w:szCs w:val="20"/>
          <w:shd w:val="clear" w:color="auto" w:fill="FFFFFF"/>
        </w:rPr>
        <w:t>Гиалуроновая</w:t>
      </w:r>
      <w:proofErr w:type="spellEnd"/>
      <w:r w:rsidR="00C93E56" w:rsidRPr="00C93E56">
        <w:rPr>
          <w:color w:val="000000"/>
          <w:sz w:val="20"/>
          <w:szCs w:val="20"/>
          <w:shd w:val="clear" w:color="auto" w:fill="FFFFFF"/>
        </w:rPr>
        <w:t xml:space="preserve"> кислота, попадая в клетки кожи или подслизистый слой, обеспечивает регенерацию тканей уретры изнутри. Она позволяют увеличить объем тканей, за счет чего сужается просвет мочеиспускательного канала. Таким образом, купируется подтекание мочи, происходящее при увеличении внутрибрюшного давления (смех, кашель, поднятие тяжестей и пр.)</w:t>
      </w:r>
    </w:p>
    <w:p w14:paraId="03E2BF5E" w14:textId="051ED730" w:rsidR="00234483" w:rsidRDefault="00045F08" w:rsidP="00A96F3E">
      <w:pPr>
        <w:spacing w:after="0" w:line="240" w:lineRule="auto"/>
        <w:jc w:val="both"/>
        <w:rPr>
          <w:rFonts w:ascii="Times New Roman" w:eastAsia="Calibri" w:hAnsi="Times New Roman" w:cs="Times New Roman"/>
          <w:sz w:val="20"/>
          <w:szCs w:val="20"/>
        </w:rPr>
      </w:pPr>
      <w:r w:rsidRPr="00A96F3E">
        <w:rPr>
          <w:rFonts w:ascii="Times New Roman" w:eastAsia="Calibri" w:hAnsi="Times New Roman" w:cs="Times New Roman"/>
          <w:sz w:val="20"/>
          <w:szCs w:val="20"/>
        </w:rPr>
        <w:t xml:space="preserve">Мне разъяснено, что </w:t>
      </w:r>
      <w:r w:rsidR="00C93E56" w:rsidRPr="00C93E56">
        <w:rPr>
          <w:rFonts w:ascii="Times New Roman" w:eastAsia="Calibri" w:hAnsi="Times New Roman" w:cs="Times New Roman"/>
          <w:bCs/>
          <w:sz w:val="20"/>
          <w:szCs w:val="20"/>
        </w:rPr>
        <w:t>лечения недержания мочи филлерами</w:t>
      </w:r>
      <w:r w:rsidR="00C93E56" w:rsidRPr="00C93E56">
        <w:rPr>
          <w:rFonts w:ascii="Times New Roman" w:eastAsia="Calibri" w:hAnsi="Times New Roman" w:cs="Times New Roman"/>
          <w:sz w:val="20"/>
          <w:szCs w:val="20"/>
          <w:u w:val="single"/>
        </w:rPr>
        <w:t xml:space="preserve"> </w:t>
      </w:r>
      <w:r w:rsidRPr="00CF52ED">
        <w:rPr>
          <w:rFonts w:ascii="Times New Roman" w:eastAsia="Calibri" w:hAnsi="Times New Roman" w:cs="Times New Roman"/>
          <w:sz w:val="20"/>
          <w:szCs w:val="20"/>
          <w:u w:val="single"/>
        </w:rPr>
        <w:t>проводится в амбулаторных условиях</w:t>
      </w:r>
      <w:r w:rsidR="000D259C" w:rsidRPr="00A96F3E">
        <w:rPr>
          <w:rFonts w:ascii="Times New Roman" w:eastAsia="Calibri" w:hAnsi="Times New Roman" w:cs="Times New Roman"/>
          <w:sz w:val="20"/>
          <w:szCs w:val="20"/>
        </w:rPr>
        <w:t xml:space="preserve">. </w:t>
      </w:r>
    </w:p>
    <w:p w14:paraId="1A9A4E41" w14:textId="7ABFA105" w:rsidR="00045F08" w:rsidRPr="00A96F3E" w:rsidRDefault="00045F08" w:rsidP="00A96F3E">
      <w:pPr>
        <w:spacing w:after="0" w:line="240" w:lineRule="auto"/>
        <w:jc w:val="both"/>
        <w:rPr>
          <w:rFonts w:ascii="Times New Roman" w:eastAsia="Times New Roman" w:hAnsi="Times New Roman" w:cs="Times New Roman"/>
          <w:color w:val="333333"/>
          <w:sz w:val="20"/>
          <w:szCs w:val="20"/>
          <w:lang w:eastAsia="ru-RU"/>
        </w:rPr>
      </w:pPr>
      <w:r w:rsidRPr="00045F08">
        <w:rPr>
          <w:rFonts w:ascii="Times New Roman" w:eastAsia="Calibri" w:hAnsi="Times New Roman" w:cs="Times New Roman"/>
          <w:sz w:val="20"/>
          <w:szCs w:val="20"/>
        </w:rPr>
        <w:t xml:space="preserve">Мне разъяснено, что </w:t>
      </w:r>
      <w:r w:rsidR="00C93E56" w:rsidRPr="00C93E56">
        <w:rPr>
          <w:rFonts w:ascii="Times New Roman" w:eastAsia="Calibri" w:hAnsi="Times New Roman" w:cs="Times New Roman"/>
          <w:bCs/>
          <w:sz w:val="20"/>
          <w:szCs w:val="20"/>
        </w:rPr>
        <w:t>лечения недержания мочи филлерами</w:t>
      </w:r>
      <w:r w:rsidR="00C93E56" w:rsidRPr="00C93E56">
        <w:rPr>
          <w:rFonts w:ascii="Times New Roman" w:eastAsia="Calibri" w:hAnsi="Times New Roman" w:cs="Times New Roman"/>
          <w:sz w:val="20"/>
          <w:szCs w:val="20"/>
          <w:u w:val="single"/>
        </w:rPr>
        <w:t xml:space="preserve"> </w:t>
      </w:r>
      <w:r w:rsidRPr="00045F08">
        <w:rPr>
          <w:rFonts w:ascii="Times New Roman" w:eastAsia="Calibri" w:hAnsi="Times New Roman" w:cs="Times New Roman"/>
          <w:sz w:val="20"/>
          <w:szCs w:val="20"/>
        </w:rPr>
        <w:t xml:space="preserve">требует </w:t>
      </w:r>
      <w:r w:rsidR="00A96F3E">
        <w:rPr>
          <w:rFonts w:ascii="Times New Roman" w:eastAsia="Calibri" w:hAnsi="Times New Roman" w:cs="Times New Roman"/>
          <w:sz w:val="20"/>
          <w:szCs w:val="20"/>
        </w:rPr>
        <w:t xml:space="preserve">простой </w:t>
      </w:r>
      <w:r w:rsidRPr="002B06F8">
        <w:rPr>
          <w:rFonts w:ascii="Times New Roman" w:eastAsia="Calibri" w:hAnsi="Times New Roman" w:cs="Times New Roman"/>
          <w:sz w:val="20"/>
          <w:szCs w:val="20"/>
          <w:u w:val="single"/>
        </w:rPr>
        <w:t>предварительной подготовки</w:t>
      </w:r>
      <w:r w:rsidR="00A96F3E">
        <w:rPr>
          <w:rFonts w:ascii="Times New Roman" w:eastAsia="Calibri" w:hAnsi="Times New Roman" w:cs="Times New Roman"/>
          <w:sz w:val="20"/>
          <w:szCs w:val="20"/>
        </w:rPr>
        <w:t xml:space="preserve">: -предварительное посещение гинеколога, проведение осмотра для сбора анамнеза и исключения противопоказаний. </w:t>
      </w:r>
      <w:r w:rsidR="002B06F8">
        <w:rPr>
          <w:rFonts w:ascii="Times New Roman" w:eastAsia="Calibri" w:hAnsi="Times New Roman" w:cs="Times New Roman"/>
          <w:sz w:val="20"/>
          <w:szCs w:val="20"/>
        </w:rPr>
        <w:t xml:space="preserve">По показаниям </w:t>
      </w:r>
      <w:r w:rsidR="006D4A52">
        <w:rPr>
          <w:rFonts w:ascii="Times New Roman" w:eastAsia="Calibri" w:hAnsi="Times New Roman" w:cs="Times New Roman"/>
          <w:sz w:val="20"/>
          <w:szCs w:val="20"/>
        </w:rPr>
        <w:t xml:space="preserve">- </w:t>
      </w:r>
      <w:r w:rsidR="002B06F8">
        <w:rPr>
          <w:rFonts w:ascii="Times New Roman" w:eastAsia="Calibri" w:hAnsi="Times New Roman" w:cs="Times New Roman"/>
          <w:sz w:val="20"/>
          <w:szCs w:val="20"/>
        </w:rPr>
        <w:t xml:space="preserve">изучение мазков из уретры. </w:t>
      </w:r>
      <w:r w:rsidR="00A96F3E">
        <w:rPr>
          <w:rFonts w:ascii="Times New Roman" w:eastAsia="Calibri" w:hAnsi="Times New Roman" w:cs="Times New Roman"/>
          <w:sz w:val="20"/>
          <w:szCs w:val="20"/>
        </w:rPr>
        <w:t xml:space="preserve">За 3-4 дня отказаться от употребления алкогольные напитки, в день процедуры принять душ и удалить волосы в интимной зоне. </w:t>
      </w:r>
      <w:r w:rsidR="00EE7C75" w:rsidRPr="009D6503">
        <w:rPr>
          <w:rFonts w:ascii="Times New Roman" w:hAnsi="Times New Roman" w:cs="Times New Roman"/>
          <w:sz w:val="20"/>
          <w:szCs w:val="20"/>
          <w:shd w:val="clear" w:color="auto" w:fill="FFFFFF"/>
        </w:rPr>
        <w:t>Процедуру можно провести в любой день цикла после завершения менструации. Чтобы исключить неприятные ощущения, манипуляцию лучше планировать на первую фазу цикла (7-12-й дни).</w:t>
      </w:r>
    </w:p>
    <w:p w14:paraId="6A284B8B" w14:textId="77777777" w:rsidR="00A96F3E" w:rsidRPr="002B06F8" w:rsidRDefault="00A96F3E" w:rsidP="00045F08">
      <w:pPr>
        <w:spacing w:after="0" w:line="240" w:lineRule="auto"/>
        <w:ind w:firstLine="284"/>
        <w:jc w:val="both"/>
        <w:rPr>
          <w:rFonts w:ascii="Times New Roman" w:eastAsia="Calibri" w:hAnsi="Times New Roman" w:cs="Times New Roman"/>
          <w:sz w:val="20"/>
          <w:szCs w:val="20"/>
        </w:rPr>
      </w:pPr>
    </w:p>
    <w:p w14:paraId="158D501A" w14:textId="38A18DCB" w:rsidR="00234483" w:rsidRPr="002B06F8" w:rsidRDefault="00045F08" w:rsidP="00234483">
      <w:pPr>
        <w:spacing w:after="0" w:line="240" w:lineRule="auto"/>
        <w:jc w:val="both"/>
        <w:rPr>
          <w:rFonts w:ascii="Times New Roman" w:eastAsia="Times New Roman" w:hAnsi="Times New Roman" w:cs="Times New Roman"/>
          <w:sz w:val="20"/>
          <w:szCs w:val="20"/>
          <w:lang w:eastAsia="ru-RU"/>
        </w:rPr>
      </w:pPr>
      <w:r w:rsidRPr="002B06F8">
        <w:rPr>
          <w:rFonts w:ascii="Times New Roman" w:eastAsia="Calibri" w:hAnsi="Times New Roman" w:cs="Times New Roman"/>
          <w:sz w:val="20"/>
          <w:szCs w:val="20"/>
        </w:rPr>
        <w:t xml:space="preserve">Мне разъяснено, что </w:t>
      </w:r>
      <w:r w:rsidR="002B06F8" w:rsidRPr="002B06F8">
        <w:rPr>
          <w:rFonts w:ascii="Times New Roman" w:eastAsia="Calibri" w:hAnsi="Times New Roman" w:cs="Times New Roman"/>
          <w:bCs/>
          <w:sz w:val="20"/>
          <w:szCs w:val="20"/>
        </w:rPr>
        <w:t>лечения недержания мочи филлерами</w:t>
      </w:r>
      <w:r w:rsidR="002B06F8" w:rsidRPr="002B06F8">
        <w:rPr>
          <w:rFonts w:ascii="Times New Roman" w:eastAsia="Calibri" w:hAnsi="Times New Roman" w:cs="Times New Roman"/>
          <w:sz w:val="20"/>
          <w:szCs w:val="20"/>
          <w:u w:val="single"/>
        </w:rPr>
        <w:t xml:space="preserve"> </w:t>
      </w:r>
      <w:r w:rsidRPr="002B06F8">
        <w:rPr>
          <w:rFonts w:ascii="Times New Roman" w:eastAsia="Calibri" w:hAnsi="Times New Roman" w:cs="Times New Roman"/>
          <w:sz w:val="20"/>
          <w:szCs w:val="20"/>
          <w:u w:val="single"/>
        </w:rPr>
        <w:t>осуществляется следующим образом</w:t>
      </w:r>
      <w:r w:rsidRPr="002B06F8">
        <w:rPr>
          <w:rFonts w:ascii="Times New Roman" w:eastAsia="Calibri" w:hAnsi="Times New Roman" w:cs="Times New Roman"/>
          <w:sz w:val="20"/>
          <w:szCs w:val="20"/>
        </w:rPr>
        <w:t xml:space="preserve">: </w:t>
      </w:r>
      <w:r w:rsidR="00234483" w:rsidRPr="002B06F8">
        <w:rPr>
          <w:rFonts w:ascii="Times New Roman" w:eastAsia="Calibri" w:hAnsi="Times New Roman" w:cs="Times New Roman"/>
          <w:sz w:val="20"/>
          <w:szCs w:val="20"/>
        </w:rPr>
        <w:t xml:space="preserve">пациентка располагается на кушетке, врач выполняет </w:t>
      </w:r>
      <w:r w:rsidR="00794F34" w:rsidRPr="002B06F8">
        <w:rPr>
          <w:rFonts w:ascii="Times New Roman" w:eastAsia="Calibri" w:hAnsi="Times New Roman" w:cs="Times New Roman"/>
          <w:sz w:val="20"/>
          <w:szCs w:val="20"/>
        </w:rPr>
        <w:t xml:space="preserve">обработку антисептиком, проводит катетеризацию мочевого пузыря при необходимости. </w:t>
      </w:r>
      <w:r w:rsidR="00794F34" w:rsidRPr="002B06F8">
        <w:rPr>
          <w:rFonts w:ascii="Times New Roman" w:eastAsia="Times New Roman" w:hAnsi="Times New Roman" w:cs="Times New Roman"/>
          <w:sz w:val="20"/>
          <w:szCs w:val="20"/>
          <w:lang w:eastAsia="ru-RU"/>
        </w:rPr>
        <w:t>М</w:t>
      </w:r>
      <w:r w:rsidR="00234483" w:rsidRPr="002B06F8">
        <w:rPr>
          <w:rFonts w:ascii="Times New Roman" w:eastAsia="Times New Roman" w:hAnsi="Times New Roman" w:cs="Times New Roman"/>
          <w:sz w:val="20"/>
          <w:szCs w:val="20"/>
          <w:lang w:eastAsia="ru-RU"/>
        </w:rPr>
        <w:t>естное обезболивание зоны обработки</w:t>
      </w:r>
      <w:r w:rsidR="00D97B43" w:rsidRPr="002B06F8">
        <w:rPr>
          <w:rFonts w:ascii="Times New Roman" w:eastAsia="Times New Roman" w:hAnsi="Times New Roman" w:cs="Times New Roman"/>
          <w:sz w:val="20"/>
          <w:szCs w:val="20"/>
          <w:lang w:eastAsia="ru-RU"/>
        </w:rPr>
        <w:t xml:space="preserve">, затем </w:t>
      </w:r>
      <w:r w:rsidR="002B06F8" w:rsidRPr="002B06F8">
        <w:rPr>
          <w:rFonts w:ascii="Times New Roman" w:eastAsia="Times New Roman" w:hAnsi="Times New Roman" w:cs="Times New Roman"/>
          <w:sz w:val="20"/>
          <w:szCs w:val="20"/>
          <w:lang w:eastAsia="ru-RU"/>
        </w:rPr>
        <w:t>с</w:t>
      </w:r>
      <w:r w:rsidR="00794F34" w:rsidRPr="00794F34">
        <w:rPr>
          <w:rFonts w:ascii="Times New Roman" w:eastAsia="Times New Roman" w:hAnsi="Times New Roman" w:cs="Times New Roman"/>
          <w:sz w:val="20"/>
          <w:szCs w:val="20"/>
          <w:lang w:eastAsia="ru-RU"/>
        </w:rPr>
        <w:t xml:space="preserve"> помощью шприца с тонкой иглой врач вводит гель </w:t>
      </w:r>
      <w:proofErr w:type="spellStart"/>
      <w:r w:rsidR="00794F34" w:rsidRPr="00794F34">
        <w:rPr>
          <w:rFonts w:ascii="Times New Roman" w:eastAsia="Times New Roman" w:hAnsi="Times New Roman" w:cs="Times New Roman"/>
          <w:sz w:val="20"/>
          <w:szCs w:val="20"/>
          <w:lang w:eastAsia="ru-RU"/>
        </w:rPr>
        <w:t>гиалуроновой</w:t>
      </w:r>
      <w:proofErr w:type="spellEnd"/>
      <w:r w:rsidR="00794F34" w:rsidRPr="00794F34">
        <w:rPr>
          <w:rFonts w:ascii="Times New Roman" w:eastAsia="Times New Roman" w:hAnsi="Times New Roman" w:cs="Times New Roman"/>
          <w:sz w:val="20"/>
          <w:szCs w:val="20"/>
          <w:lang w:eastAsia="ru-RU"/>
        </w:rPr>
        <w:t xml:space="preserve"> кислоты в подслизистый слой мочеиспускательного канала, тем самым усиливая запирательную функцию наружного сфинктера</w:t>
      </w:r>
      <w:r w:rsidR="00D97B43" w:rsidRPr="002B06F8">
        <w:rPr>
          <w:rFonts w:ascii="Times New Roman" w:eastAsia="Times New Roman" w:hAnsi="Times New Roman" w:cs="Times New Roman"/>
          <w:sz w:val="20"/>
          <w:szCs w:val="20"/>
          <w:lang w:eastAsia="ru-RU"/>
        </w:rPr>
        <w:t xml:space="preserve">. </w:t>
      </w:r>
      <w:r w:rsidR="00794F34" w:rsidRPr="00794F34">
        <w:rPr>
          <w:rFonts w:ascii="Times New Roman" w:eastAsia="Times New Roman" w:hAnsi="Times New Roman" w:cs="Times New Roman"/>
          <w:sz w:val="20"/>
          <w:szCs w:val="20"/>
          <w:lang w:eastAsia="ru-RU"/>
        </w:rPr>
        <w:t>Мочевой катетер удаляется и повторяют антисептическую обработку</w:t>
      </w:r>
      <w:r w:rsidR="00794F34" w:rsidRPr="002B06F8">
        <w:rPr>
          <w:rFonts w:ascii="Times New Roman" w:eastAsia="Times New Roman" w:hAnsi="Times New Roman" w:cs="Times New Roman"/>
          <w:sz w:val="20"/>
          <w:szCs w:val="20"/>
          <w:lang w:eastAsia="ru-RU"/>
        </w:rPr>
        <w:t xml:space="preserve"> </w:t>
      </w:r>
      <w:r w:rsidR="00D97B43" w:rsidRPr="002B06F8">
        <w:rPr>
          <w:rFonts w:ascii="Times New Roman" w:eastAsia="Times New Roman" w:hAnsi="Times New Roman" w:cs="Times New Roman"/>
          <w:sz w:val="20"/>
          <w:szCs w:val="20"/>
          <w:lang w:eastAsia="ru-RU"/>
        </w:rPr>
        <w:t xml:space="preserve">Процедура длится в среднем 15-20 минут в зависимости от объема работ. Сразу после процедуры пациент отправляется домой и ведет привычный образ жизни. </w:t>
      </w:r>
    </w:p>
    <w:p w14:paraId="3D749922" w14:textId="77777777" w:rsidR="00794F34" w:rsidRPr="00D97B43" w:rsidRDefault="00794F34" w:rsidP="00234483">
      <w:pPr>
        <w:spacing w:after="0" w:line="240" w:lineRule="auto"/>
        <w:jc w:val="both"/>
        <w:rPr>
          <w:rFonts w:ascii="Times New Roman" w:eastAsia="Times New Roman" w:hAnsi="Times New Roman" w:cs="Times New Roman"/>
          <w:color w:val="333333"/>
          <w:sz w:val="20"/>
          <w:szCs w:val="20"/>
          <w:lang w:eastAsia="ru-RU"/>
        </w:rPr>
      </w:pPr>
    </w:p>
    <w:p w14:paraId="35A56560" w14:textId="77777777" w:rsidR="00D97B43" w:rsidRDefault="00D97B43" w:rsidP="00D97B43">
      <w:pPr>
        <w:spacing w:after="0" w:line="240" w:lineRule="auto"/>
        <w:jc w:val="both"/>
        <w:rPr>
          <w:rFonts w:ascii="Times New Roman" w:eastAsia="Calibri" w:hAnsi="Times New Roman" w:cs="Times New Roman"/>
          <w:sz w:val="20"/>
          <w:szCs w:val="20"/>
        </w:rPr>
      </w:pPr>
    </w:p>
    <w:p w14:paraId="4858A7EA" w14:textId="252ED690" w:rsidR="005E49CC" w:rsidRDefault="005E49CC" w:rsidP="00D97B43">
      <w:pPr>
        <w:spacing w:after="0" w:line="240" w:lineRule="auto"/>
        <w:jc w:val="both"/>
        <w:rPr>
          <w:rFonts w:ascii="Times New Roman" w:eastAsia="Calibri" w:hAnsi="Times New Roman" w:cs="Times New Roman"/>
          <w:sz w:val="20"/>
          <w:szCs w:val="20"/>
        </w:rPr>
      </w:pPr>
      <w:r w:rsidRPr="005E49CC">
        <w:rPr>
          <w:rFonts w:ascii="Times New Roman" w:eastAsia="Calibri" w:hAnsi="Times New Roman" w:cs="Times New Roman"/>
          <w:sz w:val="20"/>
          <w:szCs w:val="20"/>
        </w:rPr>
        <w:t>Я проинформирован</w:t>
      </w:r>
      <w:r>
        <w:rPr>
          <w:rFonts w:ascii="Times New Roman" w:eastAsia="Calibri" w:hAnsi="Times New Roman" w:cs="Times New Roman"/>
          <w:sz w:val="20"/>
          <w:szCs w:val="20"/>
        </w:rPr>
        <w:t>(</w:t>
      </w:r>
      <w:r w:rsidRPr="005E49CC">
        <w:rPr>
          <w:rFonts w:ascii="Times New Roman" w:eastAsia="Calibri" w:hAnsi="Times New Roman" w:cs="Times New Roman"/>
          <w:sz w:val="20"/>
          <w:szCs w:val="20"/>
        </w:rPr>
        <w:t>а</w:t>
      </w:r>
      <w:r>
        <w:rPr>
          <w:rFonts w:ascii="Times New Roman" w:eastAsia="Calibri" w:hAnsi="Times New Roman" w:cs="Times New Roman"/>
          <w:sz w:val="20"/>
          <w:szCs w:val="20"/>
        </w:rPr>
        <w:t>)</w:t>
      </w:r>
      <w:r w:rsidRPr="005E49CC">
        <w:rPr>
          <w:rFonts w:ascii="Times New Roman" w:eastAsia="Calibri" w:hAnsi="Times New Roman" w:cs="Times New Roman"/>
          <w:sz w:val="20"/>
          <w:szCs w:val="20"/>
        </w:rPr>
        <w:t xml:space="preserve"> </w:t>
      </w:r>
      <w:r w:rsidRPr="005E49CC">
        <w:rPr>
          <w:rFonts w:ascii="Times New Roman" w:eastAsia="Calibri" w:hAnsi="Times New Roman" w:cs="Times New Roman"/>
          <w:sz w:val="20"/>
          <w:szCs w:val="20"/>
          <w:u w:val="single"/>
        </w:rPr>
        <w:t>об основных преимуществах и осложнениях анестезии</w:t>
      </w:r>
      <w:r w:rsidRPr="005E49CC">
        <w:rPr>
          <w:rFonts w:ascii="Times New Roman" w:eastAsia="Calibri" w:hAnsi="Times New Roman" w:cs="Times New Roman"/>
          <w:sz w:val="20"/>
          <w:szCs w:val="20"/>
        </w:rPr>
        <w:t>, которые могут проявляться в виде различных аллергических реакциях (анафилактического шока, отёка Квинке, обморока, коллапса и др.) и полностью согласен на её применение.</w:t>
      </w:r>
    </w:p>
    <w:p w14:paraId="6B36BD83" w14:textId="6F24657F" w:rsidR="002B06F8" w:rsidRPr="002B06F8" w:rsidRDefault="00045F08" w:rsidP="002B06F8">
      <w:pPr>
        <w:shd w:val="clear" w:color="auto" w:fill="FFFFFF"/>
        <w:spacing w:before="100" w:beforeAutospacing="1" w:after="100" w:afterAutospacing="1" w:line="240" w:lineRule="auto"/>
        <w:jc w:val="both"/>
        <w:rPr>
          <w:rFonts w:ascii="Times New Roman" w:hAnsi="Times New Roman" w:cs="Times New Roman"/>
          <w:sz w:val="20"/>
          <w:szCs w:val="20"/>
        </w:rPr>
      </w:pPr>
      <w:r w:rsidRPr="002B06F8">
        <w:rPr>
          <w:rFonts w:ascii="Times New Roman" w:eastAsia="Calibri" w:hAnsi="Times New Roman" w:cs="Times New Roman"/>
          <w:sz w:val="20"/>
          <w:szCs w:val="20"/>
        </w:rPr>
        <w:t xml:space="preserve">Лечащий врач уведомил меня о </w:t>
      </w:r>
      <w:r w:rsidRPr="002B06F8">
        <w:rPr>
          <w:rFonts w:ascii="Times New Roman" w:eastAsia="Calibri" w:hAnsi="Times New Roman" w:cs="Times New Roman"/>
          <w:sz w:val="20"/>
          <w:szCs w:val="20"/>
          <w:u w:val="single"/>
        </w:rPr>
        <w:t>показаниях к выполнению медицинского вмешательства</w:t>
      </w:r>
      <w:r w:rsidRPr="002B06F8">
        <w:rPr>
          <w:rFonts w:ascii="Times New Roman" w:eastAsia="Calibri" w:hAnsi="Times New Roman" w:cs="Times New Roman"/>
          <w:sz w:val="20"/>
          <w:szCs w:val="20"/>
        </w:rPr>
        <w:t xml:space="preserve">: </w:t>
      </w:r>
      <w:r w:rsidR="006D4A52">
        <w:rPr>
          <w:rFonts w:ascii="Times New Roman" w:hAnsi="Times New Roman" w:cs="Times New Roman"/>
          <w:sz w:val="20"/>
          <w:szCs w:val="20"/>
        </w:rPr>
        <w:t>в</w:t>
      </w:r>
      <w:r w:rsidR="002B06F8" w:rsidRPr="002B06F8">
        <w:rPr>
          <w:rFonts w:ascii="Times New Roman" w:hAnsi="Times New Roman" w:cs="Times New Roman"/>
          <w:sz w:val="20"/>
          <w:szCs w:val="20"/>
        </w:rPr>
        <w:t>озрастные изменения в области гениталий</w:t>
      </w:r>
      <w:r w:rsidR="002B06F8" w:rsidRPr="002B06F8">
        <w:rPr>
          <w:rFonts w:ascii="Times New Roman" w:hAnsi="Times New Roman" w:cs="Times New Roman"/>
          <w:sz w:val="20"/>
          <w:szCs w:val="20"/>
        </w:rPr>
        <w:t>, п</w:t>
      </w:r>
      <w:r w:rsidR="002B06F8" w:rsidRPr="002B06F8">
        <w:rPr>
          <w:rFonts w:ascii="Times New Roman" w:hAnsi="Times New Roman" w:cs="Times New Roman"/>
          <w:sz w:val="20"/>
          <w:szCs w:val="20"/>
        </w:rPr>
        <w:t>ослеродовые посттравматические дефекты промежности</w:t>
      </w:r>
      <w:r w:rsidR="002B06F8" w:rsidRPr="002B06F8">
        <w:rPr>
          <w:rFonts w:ascii="Times New Roman" w:hAnsi="Times New Roman" w:cs="Times New Roman"/>
          <w:sz w:val="20"/>
          <w:szCs w:val="20"/>
        </w:rPr>
        <w:t>, с</w:t>
      </w:r>
      <w:r w:rsidR="002B06F8" w:rsidRPr="002B06F8">
        <w:rPr>
          <w:rFonts w:ascii="Times New Roman" w:hAnsi="Times New Roman" w:cs="Times New Roman"/>
          <w:sz w:val="20"/>
          <w:szCs w:val="20"/>
        </w:rPr>
        <w:t>ухость и боли при половом акте</w:t>
      </w:r>
      <w:r w:rsidR="002B06F8" w:rsidRPr="002B06F8">
        <w:rPr>
          <w:rFonts w:ascii="Times New Roman" w:hAnsi="Times New Roman" w:cs="Times New Roman"/>
          <w:sz w:val="20"/>
          <w:szCs w:val="20"/>
        </w:rPr>
        <w:t>, с</w:t>
      </w:r>
      <w:r w:rsidR="002B06F8" w:rsidRPr="002B06F8">
        <w:rPr>
          <w:rFonts w:ascii="Times New Roman" w:hAnsi="Times New Roman" w:cs="Times New Roman"/>
          <w:sz w:val="20"/>
          <w:szCs w:val="20"/>
        </w:rPr>
        <w:t>индром вагинальной релаксации</w:t>
      </w:r>
      <w:r w:rsidR="002B06F8" w:rsidRPr="002B06F8">
        <w:rPr>
          <w:rFonts w:ascii="Times New Roman" w:hAnsi="Times New Roman" w:cs="Times New Roman"/>
          <w:sz w:val="20"/>
          <w:szCs w:val="20"/>
        </w:rPr>
        <w:t>, с</w:t>
      </w:r>
      <w:r w:rsidR="002B06F8" w:rsidRPr="002B06F8">
        <w:rPr>
          <w:rFonts w:ascii="Times New Roman" w:hAnsi="Times New Roman" w:cs="Times New Roman"/>
          <w:sz w:val="20"/>
          <w:szCs w:val="20"/>
        </w:rPr>
        <w:t>лишком широкое влагалище в результате наследственного фактора или возрастных изменений</w:t>
      </w:r>
      <w:r w:rsidR="002B06F8" w:rsidRPr="002B06F8">
        <w:rPr>
          <w:rFonts w:ascii="Times New Roman" w:hAnsi="Times New Roman" w:cs="Times New Roman"/>
          <w:sz w:val="20"/>
          <w:szCs w:val="20"/>
        </w:rPr>
        <w:t>, д</w:t>
      </w:r>
      <w:r w:rsidR="002B06F8" w:rsidRPr="002B06F8">
        <w:rPr>
          <w:rFonts w:ascii="Times New Roman" w:hAnsi="Times New Roman" w:cs="Times New Roman"/>
          <w:sz w:val="20"/>
          <w:szCs w:val="20"/>
        </w:rPr>
        <w:t>ряблость кожи преддверия влагалища</w:t>
      </w:r>
      <w:r w:rsidR="002B06F8" w:rsidRPr="002B06F8">
        <w:rPr>
          <w:rFonts w:ascii="Times New Roman" w:hAnsi="Times New Roman" w:cs="Times New Roman"/>
          <w:sz w:val="20"/>
          <w:szCs w:val="20"/>
        </w:rPr>
        <w:t>, н</w:t>
      </w:r>
      <w:r w:rsidR="002B06F8" w:rsidRPr="002B06F8">
        <w:rPr>
          <w:rFonts w:ascii="Times New Roman" w:hAnsi="Times New Roman" w:cs="Times New Roman"/>
          <w:sz w:val="20"/>
          <w:szCs w:val="20"/>
        </w:rPr>
        <w:t>едержание мочи</w:t>
      </w:r>
      <w:r w:rsidR="002B06F8" w:rsidRPr="002B06F8">
        <w:rPr>
          <w:rFonts w:ascii="Times New Roman" w:hAnsi="Times New Roman" w:cs="Times New Roman"/>
          <w:sz w:val="20"/>
          <w:szCs w:val="20"/>
        </w:rPr>
        <w:t>, о</w:t>
      </w:r>
      <w:r w:rsidR="002B06F8" w:rsidRPr="002B06F8">
        <w:rPr>
          <w:rFonts w:ascii="Times New Roman" w:hAnsi="Times New Roman" w:cs="Times New Roman"/>
          <w:sz w:val="20"/>
          <w:szCs w:val="20"/>
        </w:rPr>
        <w:t>пущение стенок влагалища</w:t>
      </w:r>
      <w:r w:rsidR="002B06F8" w:rsidRPr="002B06F8">
        <w:rPr>
          <w:rFonts w:ascii="Times New Roman" w:hAnsi="Times New Roman" w:cs="Times New Roman"/>
          <w:sz w:val="20"/>
          <w:szCs w:val="20"/>
        </w:rPr>
        <w:t>, с</w:t>
      </w:r>
      <w:r w:rsidR="002B06F8" w:rsidRPr="002B06F8">
        <w:rPr>
          <w:rFonts w:ascii="Times New Roman" w:hAnsi="Times New Roman" w:cs="Times New Roman"/>
          <w:sz w:val="20"/>
          <w:szCs w:val="20"/>
        </w:rPr>
        <w:t>нижение либидо и качества интимной жизни.</w:t>
      </w:r>
    </w:p>
    <w:p w14:paraId="7133179E" w14:textId="4CD4C3DE" w:rsidR="002B06F8" w:rsidRPr="002B06F8" w:rsidRDefault="002B06F8" w:rsidP="002B06F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B06F8">
        <w:rPr>
          <w:rFonts w:ascii="Times New Roman" w:eastAsia="Calibri" w:hAnsi="Times New Roman" w:cs="Times New Roman"/>
          <w:sz w:val="20"/>
          <w:szCs w:val="20"/>
        </w:rPr>
        <w:t xml:space="preserve"> </w:t>
      </w:r>
      <w:r w:rsidR="00045F08" w:rsidRPr="002B06F8">
        <w:rPr>
          <w:rFonts w:ascii="Times New Roman" w:eastAsia="Calibri" w:hAnsi="Times New Roman" w:cs="Times New Roman"/>
          <w:sz w:val="20"/>
          <w:szCs w:val="20"/>
        </w:rPr>
        <w:t>Мне разъяснено, что имеется ряд</w:t>
      </w:r>
      <w:r w:rsidR="00045F08" w:rsidRPr="002B06F8">
        <w:rPr>
          <w:rFonts w:ascii="Times New Roman" w:hAnsi="Times New Roman" w:cs="Times New Roman"/>
          <w:sz w:val="20"/>
          <w:szCs w:val="20"/>
        </w:rPr>
        <w:t xml:space="preserve"> </w:t>
      </w:r>
      <w:r w:rsidR="00045F08" w:rsidRPr="002B06F8">
        <w:rPr>
          <w:rFonts w:ascii="Times New Roman" w:eastAsia="Calibri" w:hAnsi="Times New Roman" w:cs="Times New Roman"/>
          <w:sz w:val="20"/>
          <w:szCs w:val="20"/>
          <w:u w:val="single"/>
        </w:rPr>
        <w:t>противопоказаний к проведению медицинского вмешательства</w:t>
      </w:r>
      <w:r w:rsidR="005A405A" w:rsidRPr="002B06F8">
        <w:rPr>
          <w:rFonts w:ascii="Times New Roman" w:eastAsia="Calibri" w:hAnsi="Times New Roman" w:cs="Times New Roman"/>
          <w:sz w:val="20"/>
          <w:szCs w:val="20"/>
          <w:u w:val="single"/>
        </w:rPr>
        <w:t>:</w:t>
      </w:r>
      <w:r w:rsidRPr="002B06F8">
        <w:rPr>
          <w:rFonts w:ascii="Times New Roman" w:eastAsia="Calibri" w:hAnsi="Times New Roman" w:cs="Times New Roman"/>
          <w:sz w:val="20"/>
          <w:szCs w:val="20"/>
          <w:u w:val="single"/>
        </w:rPr>
        <w:t xml:space="preserve"> </w:t>
      </w:r>
      <w:r w:rsidRPr="002B06F8">
        <w:rPr>
          <w:rFonts w:ascii="Times New Roman" w:eastAsia="Calibri" w:hAnsi="Times New Roman" w:cs="Times New Roman"/>
          <w:sz w:val="20"/>
          <w:szCs w:val="20"/>
        </w:rPr>
        <w:t>б</w:t>
      </w:r>
      <w:r w:rsidRPr="002B06F8">
        <w:rPr>
          <w:rFonts w:ascii="Times New Roman" w:eastAsia="Times New Roman" w:hAnsi="Times New Roman" w:cs="Times New Roman"/>
          <w:color w:val="000000"/>
          <w:sz w:val="20"/>
          <w:szCs w:val="20"/>
          <w:lang w:eastAsia="ru-RU"/>
        </w:rPr>
        <w:t>еременность и лактация, повышенная чувствительность к препарату, активный воспалительный процесс в местах применения, венерические заболевания, онкология, нарушение свертываемости крови, сахарный диабет, недавно проведенные косметологические процедуры.</w:t>
      </w:r>
    </w:p>
    <w:p w14:paraId="4E077A50" w14:textId="3D566BFF" w:rsidR="003A6958" w:rsidRPr="003A6958" w:rsidRDefault="003A6958" w:rsidP="002B06F8">
      <w:pPr>
        <w:spacing w:before="100" w:beforeAutospacing="1" w:after="100" w:afterAutospacing="1" w:line="240" w:lineRule="auto"/>
        <w:jc w:val="both"/>
        <w:rPr>
          <w:rFonts w:ascii="Times New Roman" w:hAnsi="Times New Roman" w:cs="Times New Roman"/>
          <w:color w:val="333333"/>
          <w:sz w:val="20"/>
          <w:szCs w:val="20"/>
        </w:rPr>
      </w:pPr>
      <w:r w:rsidRPr="003A6958">
        <w:rPr>
          <w:rFonts w:ascii="Times New Roman" w:hAnsi="Times New Roman" w:cs="Times New Roman"/>
          <w:color w:val="333333"/>
          <w:sz w:val="20"/>
          <w:szCs w:val="20"/>
        </w:rPr>
        <w:t>.</w:t>
      </w:r>
    </w:p>
    <w:p w14:paraId="6AACDA6A" w14:textId="2948C59A" w:rsidR="007D1823" w:rsidRPr="003A6958" w:rsidRDefault="00045F08" w:rsidP="00045F08">
      <w:pPr>
        <w:spacing w:after="0" w:line="240" w:lineRule="auto"/>
        <w:ind w:firstLine="284"/>
        <w:jc w:val="both"/>
        <w:rPr>
          <w:rFonts w:ascii="Times New Roman" w:eastAsia="Calibri" w:hAnsi="Times New Roman" w:cs="Times New Roman"/>
          <w:sz w:val="20"/>
          <w:szCs w:val="20"/>
        </w:rPr>
      </w:pPr>
      <w:r w:rsidRPr="003A6958">
        <w:rPr>
          <w:rFonts w:ascii="Times New Roman" w:eastAsia="Calibri" w:hAnsi="Times New Roman" w:cs="Times New Roman"/>
          <w:sz w:val="20"/>
          <w:szCs w:val="20"/>
        </w:rPr>
        <w:lastRenderedPageBreak/>
        <w:t xml:space="preserve">Лечащий врач уведомил меня, что существуют </w:t>
      </w:r>
      <w:r w:rsidRPr="003A6958">
        <w:rPr>
          <w:rFonts w:ascii="Times New Roman" w:eastAsia="Calibri" w:hAnsi="Times New Roman" w:cs="Times New Roman"/>
          <w:sz w:val="20"/>
          <w:szCs w:val="20"/>
          <w:u w:val="single"/>
        </w:rPr>
        <w:t>побочные реакции и осложнения</w:t>
      </w:r>
      <w:r w:rsidRPr="003A6958">
        <w:rPr>
          <w:rFonts w:ascii="Times New Roman" w:eastAsia="Calibri" w:hAnsi="Times New Roman" w:cs="Times New Roman"/>
          <w:sz w:val="20"/>
          <w:szCs w:val="20"/>
        </w:rPr>
        <w:t xml:space="preserve"> после медицинского вмешательства</w:t>
      </w:r>
      <w:r w:rsidR="007D1823" w:rsidRPr="003A6958">
        <w:rPr>
          <w:rFonts w:ascii="Times New Roman" w:eastAsia="Calibri" w:hAnsi="Times New Roman" w:cs="Times New Roman"/>
          <w:sz w:val="20"/>
          <w:szCs w:val="20"/>
        </w:rPr>
        <w:t xml:space="preserve">: </w:t>
      </w:r>
      <w:r w:rsidR="002B06F8">
        <w:rPr>
          <w:rFonts w:ascii="Times New Roman" w:hAnsi="Times New Roman" w:cs="Times New Roman"/>
          <w:color w:val="333333"/>
          <w:sz w:val="20"/>
          <w:szCs w:val="20"/>
        </w:rPr>
        <w:t>небольшой отек и покраснение тканей</w:t>
      </w:r>
      <w:r w:rsidR="003A6958" w:rsidRPr="003A6958">
        <w:rPr>
          <w:rFonts w:ascii="Times New Roman" w:hAnsi="Times New Roman" w:cs="Times New Roman"/>
          <w:color w:val="333333"/>
          <w:sz w:val="20"/>
          <w:szCs w:val="20"/>
        </w:rPr>
        <w:t>, которое может присутствовать в течение 1-2 суток после процедуры. Но это один из вариантов нормы – симптом не требует дополнительного вмешательства. Если же жжение сохраняется дольше 2 суток, следует обратиться к врач</w:t>
      </w:r>
      <w:r w:rsidR="00270CE7">
        <w:rPr>
          <w:rFonts w:ascii="Times New Roman" w:hAnsi="Times New Roman" w:cs="Times New Roman"/>
          <w:color w:val="333333"/>
          <w:sz w:val="20"/>
          <w:szCs w:val="20"/>
        </w:rPr>
        <w:t>у</w:t>
      </w:r>
      <w:r w:rsidR="003A6958" w:rsidRPr="003A6958">
        <w:rPr>
          <w:rFonts w:ascii="Times New Roman" w:hAnsi="Times New Roman" w:cs="Times New Roman"/>
          <w:color w:val="333333"/>
          <w:sz w:val="20"/>
          <w:szCs w:val="20"/>
        </w:rPr>
        <w:t>.</w:t>
      </w:r>
    </w:p>
    <w:p w14:paraId="50A0037C" w14:textId="3AF47D29" w:rsidR="003A6958" w:rsidRPr="003A6958" w:rsidRDefault="00162C86" w:rsidP="003A6958">
      <w:pPr>
        <w:spacing w:after="0" w:line="240" w:lineRule="auto"/>
        <w:ind w:firstLine="284"/>
        <w:jc w:val="both"/>
        <w:rPr>
          <w:rFonts w:ascii="Times New Roman" w:eastAsia="Calibri" w:hAnsi="Times New Roman" w:cs="Times New Roman"/>
          <w:sz w:val="20"/>
          <w:szCs w:val="20"/>
        </w:rPr>
      </w:pPr>
      <w:r w:rsidRPr="003A6958">
        <w:rPr>
          <w:rFonts w:ascii="Times New Roman" w:eastAsia="Calibri" w:hAnsi="Times New Roman" w:cs="Times New Roman"/>
          <w:sz w:val="20"/>
          <w:szCs w:val="20"/>
        </w:rPr>
        <w:t xml:space="preserve">Лечащий врач уведомил меня, что для ускорения </w:t>
      </w:r>
      <w:bookmarkStart w:id="3" w:name="_GoBack"/>
      <w:r w:rsidRPr="006D4A52">
        <w:rPr>
          <w:rFonts w:ascii="Times New Roman" w:eastAsia="Calibri" w:hAnsi="Times New Roman" w:cs="Times New Roman"/>
          <w:sz w:val="20"/>
          <w:szCs w:val="20"/>
          <w:u w:val="single"/>
        </w:rPr>
        <w:t>восстановления первые дни</w:t>
      </w:r>
      <w:r w:rsidRPr="003A6958">
        <w:rPr>
          <w:rFonts w:ascii="Times New Roman" w:eastAsia="Calibri" w:hAnsi="Times New Roman" w:cs="Times New Roman"/>
          <w:sz w:val="20"/>
          <w:szCs w:val="20"/>
        </w:rPr>
        <w:t xml:space="preserve"> </w:t>
      </w:r>
      <w:bookmarkEnd w:id="3"/>
      <w:r w:rsidRPr="003A6958">
        <w:rPr>
          <w:rFonts w:ascii="Times New Roman" w:eastAsia="Calibri" w:hAnsi="Times New Roman" w:cs="Times New Roman"/>
          <w:sz w:val="20"/>
          <w:szCs w:val="20"/>
        </w:rPr>
        <w:t xml:space="preserve">после </w:t>
      </w:r>
      <w:r w:rsidR="003A6958" w:rsidRPr="003A6958">
        <w:rPr>
          <w:rFonts w:ascii="Times New Roman" w:eastAsia="Calibri" w:hAnsi="Times New Roman" w:cs="Times New Roman"/>
          <w:sz w:val="20"/>
          <w:szCs w:val="20"/>
        </w:rPr>
        <w:t>интимной контурной пластики</w:t>
      </w:r>
      <w:r w:rsidRPr="003A6958">
        <w:rPr>
          <w:rFonts w:ascii="Times New Roman" w:eastAsia="Calibri" w:hAnsi="Times New Roman" w:cs="Times New Roman"/>
          <w:sz w:val="20"/>
          <w:szCs w:val="20"/>
        </w:rPr>
        <w:t xml:space="preserve"> </w:t>
      </w:r>
      <w:r w:rsidR="003A6958" w:rsidRPr="003A6958">
        <w:rPr>
          <w:rFonts w:ascii="Times New Roman" w:eastAsia="Calibri" w:hAnsi="Times New Roman" w:cs="Times New Roman"/>
          <w:sz w:val="20"/>
          <w:szCs w:val="20"/>
        </w:rPr>
        <w:t>стоит</w:t>
      </w:r>
      <w:r w:rsidRPr="003A6958">
        <w:rPr>
          <w:rFonts w:ascii="Times New Roman" w:eastAsia="Calibri" w:hAnsi="Times New Roman" w:cs="Times New Roman"/>
          <w:sz w:val="20"/>
          <w:szCs w:val="20"/>
        </w:rPr>
        <w:t>:</w:t>
      </w:r>
      <w:r w:rsidR="003A6958" w:rsidRPr="003A6958">
        <w:rPr>
          <w:rFonts w:ascii="Times New Roman" w:eastAsia="Calibri" w:hAnsi="Times New Roman" w:cs="Times New Roman"/>
          <w:sz w:val="20"/>
          <w:szCs w:val="20"/>
        </w:rPr>
        <w:t xml:space="preserve"> </w:t>
      </w:r>
      <w:r w:rsidR="003A6958" w:rsidRPr="003A6958">
        <w:rPr>
          <w:rFonts w:ascii="Times New Roman" w:hAnsi="Times New Roman" w:cs="Times New Roman"/>
          <w:color w:val="333333"/>
          <w:sz w:val="20"/>
          <w:szCs w:val="20"/>
        </w:rPr>
        <w:t>2 недели воздержаться от интимной жизни;</w:t>
      </w:r>
      <w:r w:rsidR="003A6958" w:rsidRPr="003A6958">
        <w:rPr>
          <w:rFonts w:ascii="Times New Roman" w:eastAsia="Calibri" w:hAnsi="Times New Roman" w:cs="Times New Roman"/>
          <w:sz w:val="20"/>
          <w:szCs w:val="20"/>
        </w:rPr>
        <w:t xml:space="preserve"> </w:t>
      </w:r>
      <w:r w:rsidR="003A6958" w:rsidRPr="003A6958">
        <w:rPr>
          <w:rFonts w:ascii="Times New Roman" w:hAnsi="Times New Roman" w:cs="Times New Roman"/>
          <w:color w:val="333333"/>
          <w:sz w:val="20"/>
          <w:szCs w:val="20"/>
        </w:rPr>
        <w:t>неделю после процедуры не принимать горячую ванну, не посещать баню, сауну, бассейн;2 недели ограничить физические нагрузки.</w:t>
      </w:r>
      <w:r w:rsidR="003A6958">
        <w:rPr>
          <w:rFonts w:ascii="Times New Roman" w:hAnsi="Times New Roman" w:cs="Times New Roman"/>
          <w:color w:val="333333"/>
          <w:sz w:val="20"/>
          <w:szCs w:val="20"/>
        </w:rPr>
        <w:t xml:space="preserve"> </w:t>
      </w:r>
      <w:r w:rsidR="003A6958" w:rsidRPr="003A6958">
        <w:rPr>
          <w:rFonts w:ascii="Times New Roman" w:hAnsi="Times New Roman" w:cs="Times New Roman"/>
          <w:color w:val="333333"/>
          <w:sz w:val="20"/>
          <w:szCs w:val="20"/>
        </w:rPr>
        <w:t>Также не рекомендуется купаться в открытых водоемах, чтобы избежать инфицирования.</w:t>
      </w:r>
    </w:p>
    <w:p w14:paraId="40F35A97" w14:textId="25B27DF2" w:rsidR="00045F08" w:rsidRPr="00052E34" w:rsidRDefault="003A6958" w:rsidP="003A6958">
      <w:pPr>
        <w:spacing w:after="0" w:line="240" w:lineRule="auto"/>
        <w:ind w:firstLine="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45F08">
        <w:rPr>
          <w:rFonts w:ascii="Times New Roman" w:eastAsia="Calibri" w:hAnsi="Times New Roman" w:cs="Times New Roman"/>
          <w:sz w:val="20"/>
          <w:szCs w:val="20"/>
        </w:rPr>
        <w:t xml:space="preserve">Я поставлен(а) в известность о существовании </w:t>
      </w:r>
      <w:r w:rsidR="00045F08">
        <w:rPr>
          <w:rFonts w:ascii="Times New Roman" w:eastAsia="Calibri" w:hAnsi="Times New Roman" w:cs="Times New Roman"/>
          <w:sz w:val="20"/>
          <w:szCs w:val="20"/>
          <w:u w:val="single"/>
        </w:rPr>
        <w:t>альтернативных методик</w:t>
      </w:r>
      <w:r w:rsidR="00045F08">
        <w:rPr>
          <w:rFonts w:ascii="Times New Roman" w:eastAsia="Calibri" w:hAnsi="Times New Roman" w:cs="Times New Roman"/>
          <w:sz w:val="20"/>
          <w:szCs w:val="20"/>
        </w:rPr>
        <w:t xml:space="preserve"> обследования: отказ от лечения</w:t>
      </w:r>
      <w:r w:rsidR="003C30AE">
        <w:rPr>
          <w:rFonts w:ascii="Times New Roman" w:eastAsia="Calibri" w:hAnsi="Times New Roman" w:cs="Times New Roman"/>
          <w:sz w:val="20"/>
          <w:szCs w:val="20"/>
        </w:rPr>
        <w:t>.</w:t>
      </w:r>
    </w:p>
    <w:p w14:paraId="52BC4433" w14:textId="77777777" w:rsidR="00045F08" w:rsidRPr="003A6958" w:rsidRDefault="00045F08" w:rsidP="00045F08">
      <w:pPr>
        <w:spacing w:after="0" w:line="240" w:lineRule="auto"/>
        <w:ind w:firstLine="284"/>
        <w:jc w:val="both"/>
        <w:rPr>
          <w:rFonts w:ascii="Times New Roman" w:eastAsia="Calibri" w:hAnsi="Times New Roman" w:cs="Times New Roman"/>
          <w:b/>
          <w:sz w:val="20"/>
          <w:szCs w:val="20"/>
        </w:rPr>
      </w:pPr>
      <w:r w:rsidRPr="003A6958">
        <w:rPr>
          <w:rFonts w:ascii="Times New Roman" w:eastAsia="Calibri" w:hAnsi="Times New Roman" w:cs="Times New Roman"/>
          <w:b/>
          <w:sz w:val="20"/>
          <w:szCs w:val="20"/>
        </w:rPr>
        <w:t>Мне разъяснено, что в процессе медицинского вмешательства допустимо увеличение стоимости, о чем меня уведомит врач.</w:t>
      </w:r>
    </w:p>
    <w:p w14:paraId="4BD6CC94" w14:textId="77777777" w:rsidR="00045F08" w:rsidRDefault="00045F08" w:rsidP="00045F08">
      <w:pPr>
        <w:spacing w:after="0" w:line="240" w:lineRule="auto"/>
        <w:ind w:firstLine="284"/>
        <w:jc w:val="both"/>
        <w:rPr>
          <w:rFonts w:ascii="Times New Roman" w:eastAsia="Calibri" w:hAnsi="Times New Roman" w:cs="Times New Roman"/>
          <w:sz w:val="20"/>
          <w:szCs w:val="20"/>
        </w:rPr>
      </w:pPr>
      <w:bookmarkStart w:id="4" w:name="_Hlk71193237"/>
      <w:r>
        <w:rPr>
          <w:rFonts w:ascii="Times New Roman" w:eastAsia="Calibri" w:hAnsi="Times New Roman" w:cs="Times New Roman"/>
          <w:sz w:val="20"/>
          <w:szCs w:val="20"/>
        </w:rPr>
        <w:t>Я проинформировал(а) врача о состоянии своего здоровья/здоровья своего представляемого обо всех проблемах, связанных со здоровьем, в том числе об аллергических проявлениях или индивидуальной непереносимости лекарственных препаратов, обо всех перенесенных мною (представляемым) и известных мне травмах, операциях, заболеваниях, в т.ч. носительстве ВИЧ-инфекции, вирусных гепатитах, туберкулезе, инфекциях, передаваемых половым путем, проводившихся ранее переливаниях крови и ее компонентов, о наследственности, об экологических и производственных факторах физической, химической или биологической природы, воздействующих на меня (представляемого) во время жизнедеятельности, принимаемых лекарственных средствах, а также об употреблении алкоголя, наркотических и токсических средств.</w:t>
      </w:r>
    </w:p>
    <w:bookmarkEnd w:id="4"/>
    <w:p w14:paraId="0A732B8D" w14:textId="77777777" w:rsidR="00045F08" w:rsidRDefault="00045F08" w:rsidP="00045F08">
      <w:pPr>
        <w:spacing w:after="0" w:line="240" w:lineRule="auto"/>
        <w:ind w:firstLine="284"/>
        <w:jc w:val="both"/>
        <w:rPr>
          <w:rFonts w:ascii="Times New Roman" w:eastAsia="Calibri" w:hAnsi="Times New Roman" w:cs="Times New Roman"/>
          <w:sz w:val="20"/>
          <w:szCs w:val="20"/>
        </w:rPr>
      </w:pPr>
      <w:r>
        <w:rPr>
          <w:rFonts w:ascii="Times New Roman" w:eastAsia="Calibri" w:hAnsi="Times New Roman" w:cs="Times New Roman"/>
          <w:sz w:val="20"/>
          <w:szCs w:val="20"/>
        </w:rPr>
        <w:t>Я согласен с тем, что в случае моего обращения в стороннее медицинское учреждение (исключая экстренные и неотложные состояния по жизненным показаниям) без согласования с врачом, для продолжения лечения или устранения допустимых реакций организма после проведенного исполнителем медицинского вмешательства, исполнитель не несет ответственности за проведение альтернативного вмешательства сторонним медицинским учреждением.</w:t>
      </w:r>
    </w:p>
    <w:p w14:paraId="7F5A7545" w14:textId="77777777" w:rsidR="00045F08" w:rsidRDefault="00045F08" w:rsidP="00045F08">
      <w:pPr>
        <w:spacing w:after="0" w:line="240" w:lineRule="auto"/>
        <w:ind w:firstLine="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Мною были заданы все интересующие меня вопросы о сути и условиях медицинского вмешательства, риске осложнений и были получены исчерпывающие ответы и разъяснения. Мне было разъяснено значение всех медицинских терминов, упомянутых в данном документе. </w:t>
      </w:r>
    </w:p>
    <w:p w14:paraId="4C51C8FC" w14:textId="10F24239" w:rsidR="00045F08" w:rsidRDefault="00045F08" w:rsidP="00045F08">
      <w:pPr>
        <w:spacing w:after="0" w:line="240" w:lineRule="auto"/>
        <w:ind w:firstLine="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Мне разъяснено, что я имею право отказаться от медицинского вмешательства или потребовать его прекращения, путём подписания отказа, за исключением случаев, предусмотренных частью 9 статьи 20 Федерального закона от 21 ноября 2011 года </w:t>
      </w:r>
      <w:r w:rsidR="00821686">
        <w:rPr>
          <w:rFonts w:ascii="Times New Roman" w:eastAsia="Calibri" w:hAnsi="Times New Roman" w:cs="Times New Roman"/>
          <w:sz w:val="20"/>
          <w:szCs w:val="20"/>
        </w:rPr>
        <w:t>№</w:t>
      </w:r>
      <w:r>
        <w:rPr>
          <w:rFonts w:ascii="Times New Roman" w:eastAsia="Calibri" w:hAnsi="Times New Roman" w:cs="Times New Roman"/>
          <w:sz w:val="20"/>
          <w:szCs w:val="20"/>
        </w:rPr>
        <w:t xml:space="preserve"> 323-ФЗ «Об основах охраны здоровья граждан в Российской Федерации».</w:t>
      </w:r>
      <w:r>
        <w:rPr>
          <w:rFonts w:ascii="Calibri" w:eastAsia="Calibri" w:hAnsi="Calibri" w:cs="Times New Roman"/>
        </w:rPr>
        <w:t xml:space="preserve"> </w:t>
      </w:r>
      <w:r>
        <w:rPr>
          <w:rFonts w:ascii="Times New Roman" w:eastAsia="Calibri" w:hAnsi="Times New Roman" w:cs="Times New Roman"/>
          <w:sz w:val="20"/>
          <w:szCs w:val="20"/>
        </w:rPr>
        <w:t xml:space="preserve">Я понимаю, что отказ от медицинского вмешательства может повлечь осложнения и исполнитель не несет ответственности в случае их возникновения. </w:t>
      </w:r>
      <w:r>
        <w:rPr>
          <w:rFonts w:ascii="Times New Roman" w:eastAsia="Calibri" w:hAnsi="Times New Roman" w:cs="Times New Roman"/>
          <w:sz w:val="20"/>
          <w:szCs w:val="20"/>
        </w:rPr>
        <w:tab/>
      </w:r>
    </w:p>
    <w:p w14:paraId="78983B31" w14:textId="77777777" w:rsidR="00045F08" w:rsidRDefault="00045F08" w:rsidP="00045F08">
      <w:pPr>
        <w:spacing w:after="0" w:line="240" w:lineRule="auto"/>
        <w:ind w:firstLine="284"/>
        <w:jc w:val="both"/>
        <w:rPr>
          <w:rFonts w:ascii="Times New Roman" w:eastAsia="Calibri" w:hAnsi="Times New Roman" w:cs="Times New Roman"/>
          <w:sz w:val="20"/>
          <w:szCs w:val="20"/>
        </w:rPr>
      </w:pPr>
      <w:r>
        <w:rPr>
          <w:rFonts w:ascii="Times New Roman" w:eastAsia="Calibri" w:hAnsi="Times New Roman" w:cs="Times New Roman"/>
          <w:sz w:val="20"/>
          <w:szCs w:val="20"/>
        </w:rPr>
        <w:t>Я внимательно ознакомился/</w:t>
      </w:r>
      <w:proofErr w:type="spellStart"/>
      <w:r>
        <w:rPr>
          <w:rFonts w:ascii="Times New Roman" w:eastAsia="Calibri" w:hAnsi="Times New Roman" w:cs="Times New Roman"/>
          <w:sz w:val="20"/>
          <w:szCs w:val="20"/>
        </w:rPr>
        <w:t>лась</w:t>
      </w:r>
      <w:proofErr w:type="spellEnd"/>
      <w:r>
        <w:rPr>
          <w:rFonts w:ascii="Times New Roman" w:eastAsia="Calibri" w:hAnsi="Times New Roman" w:cs="Times New Roman"/>
          <w:sz w:val="20"/>
          <w:szCs w:val="20"/>
        </w:rPr>
        <w:t xml:space="preserve"> и понимаю назначение данного документа.</w:t>
      </w:r>
    </w:p>
    <w:p w14:paraId="0323CA3B" w14:textId="77777777" w:rsidR="00045F08" w:rsidRDefault="00045F08" w:rsidP="00045F08">
      <w:pPr>
        <w:spacing w:after="0" w:line="240" w:lineRule="auto"/>
        <w:ind w:firstLine="284"/>
        <w:jc w:val="both"/>
        <w:rPr>
          <w:rFonts w:ascii="Times New Roman" w:eastAsia="Calibri" w:hAnsi="Times New Roman" w:cs="Times New Roman"/>
          <w:sz w:val="20"/>
          <w:szCs w:val="20"/>
        </w:rPr>
      </w:pPr>
      <w:r>
        <w:rPr>
          <w:rFonts w:ascii="Times New Roman" w:eastAsia="Calibri" w:hAnsi="Times New Roman" w:cs="Times New Roman"/>
          <w:sz w:val="20"/>
          <w:szCs w:val="20"/>
        </w:rPr>
        <w:t>Подписывая настоящий документ, я подтверждаю, что я не ограничен(а) судом в дееспособности, не признан(а) недееспособным/ой вследствие наличия психического расстройства или пристрастия к азартным играм, злоупотребления спиртными напитками или наркотическими средствами и надо мною не установлено попечительство.</w:t>
      </w:r>
    </w:p>
    <w:p w14:paraId="0F11DDA1" w14:textId="77777777" w:rsidR="00045F08" w:rsidRDefault="00045F08" w:rsidP="00045F08">
      <w:pPr>
        <w:spacing w:after="0" w:line="240" w:lineRule="auto"/>
        <w:ind w:firstLine="284"/>
        <w:jc w:val="both"/>
        <w:rPr>
          <w:rFonts w:ascii="Times New Roman" w:eastAsia="Calibri" w:hAnsi="Times New Roman" w:cs="Times New Roman"/>
          <w:sz w:val="20"/>
          <w:szCs w:val="20"/>
        </w:rPr>
      </w:pPr>
      <w:r>
        <w:rPr>
          <w:rFonts w:ascii="Times New Roman" w:eastAsia="Calibri" w:hAnsi="Times New Roman" w:cs="Times New Roman"/>
          <w:sz w:val="20"/>
          <w:szCs w:val="20"/>
        </w:rPr>
        <w:t>Сведения о выбранных мною лицах, которым в соответствии с пунктом 5 части 3 статьи 19 Федерального закона от 21.11.2011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(ненужное зачеркнуть)</w:t>
      </w:r>
    </w:p>
    <w:p w14:paraId="3B7012B4" w14:textId="77777777" w:rsidR="00045F08" w:rsidRDefault="00045F08" w:rsidP="00045F08">
      <w:pPr>
        <w:spacing w:after="0" w:line="240" w:lineRule="auto"/>
        <w:ind w:firstLine="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___________________________________________________________________________Лечащим врачом. </w:t>
      </w:r>
    </w:p>
    <w:p w14:paraId="558A4A1F" w14:textId="77777777" w:rsidR="00045F08" w:rsidRDefault="00045F08" w:rsidP="00045F08">
      <w:pPr>
        <w:spacing w:after="0" w:line="240" w:lineRule="auto"/>
        <w:ind w:firstLine="284"/>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(Ф. И. О. гражданина, контактный телефон)   </w:t>
      </w:r>
    </w:p>
    <w:tbl>
      <w:tblPr>
        <w:tblW w:w="9356" w:type="dxa"/>
        <w:tblLayout w:type="fixed"/>
        <w:tblCellMar>
          <w:left w:w="28" w:type="dxa"/>
          <w:right w:w="28" w:type="dxa"/>
        </w:tblCellMar>
        <w:tblLook w:val="04A0" w:firstRow="1" w:lastRow="0" w:firstColumn="1" w:lastColumn="0" w:noHBand="0" w:noVBand="1"/>
      </w:tblPr>
      <w:tblGrid>
        <w:gridCol w:w="3173"/>
        <w:gridCol w:w="284"/>
        <w:gridCol w:w="5899"/>
      </w:tblGrid>
      <w:tr w:rsidR="00045F08" w14:paraId="5476A1C5" w14:textId="77777777" w:rsidTr="00821686">
        <w:trPr>
          <w:trHeight w:val="47"/>
        </w:trPr>
        <w:tc>
          <w:tcPr>
            <w:tcW w:w="3173" w:type="dxa"/>
            <w:tcBorders>
              <w:top w:val="nil"/>
              <w:left w:val="nil"/>
              <w:bottom w:val="single" w:sz="4" w:space="0" w:color="auto"/>
              <w:right w:val="nil"/>
            </w:tcBorders>
            <w:vAlign w:val="bottom"/>
          </w:tcPr>
          <w:p w14:paraId="354A7316" w14:textId="77777777" w:rsidR="00045F08" w:rsidRDefault="00045F08" w:rsidP="007A4BAF">
            <w:pPr>
              <w:spacing w:line="240" w:lineRule="auto"/>
              <w:ind w:firstLine="284"/>
              <w:jc w:val="center"/>
              <w:rPr>
                <w:rFonts w:ascii="Times New Roman" w:eastAsia="Calibri" w:hAnsi="Times New Roman" w:cs="Times New Roman"/>
                <w:sz w:val="20"/>
                <w:szCs w:val="20"/>
              </w:rPr>
            </w:pPr>
          </w:p>
        </w:tc>
        <w:tc>
          <w:tcPr>
            <w:tcW w:w="284" w:type="dxa"/>
            <w:vAlign w:val="bottom"/>
          </w:tcPr>
          <w:p w14:paraId="042DD515" w14:textId="77777777" w:rsidR="00045F08" w:rsidRDefault="00045F08" w:rsidP="007A4BAF">
            <w:pPr>
              <w:spacing w:line="240" w:lineRule="auto"/>
              <w:ind w:firstLine="284"/>
              <w:rPr>
                <w:rFonts w:ascii="Times New Roman" w:eastAsia="Calibri" w:hAnsi="Times New Roman" w:cs="Times New Roman"/>
                <w:sz w:val="20"/>
                <w:szCs w:val="20"/>
              </w:rPr>
            </w:pPr>
          </w:p>
        </w:tc>
        <w:tc>
          <w:tcPr>
            <w:tcW w:w="5899" w:type="dxa"/>
            <w:tcBorders>
              <w:top w:val="nil"/>
              <w:left w:val="nil"/>
              <w:bottom w:val="single" w:sz="4" w:space="0" w:color="auto"/>
              <w:right w:val="nil"/>
            </w:tcBorders>
            <w:vAlign w:val="bottom"/>
          </w:tcPr>
          <w:p w14:paraId="6D54420B" w14:textId="77777777" w:rsidR="00045F08" w:rsidRDefault="00045F08" w:rsidP="007A4BAF">
            <w:pPr>
              <w:spacing w:line="240" w:lineRule="auto"/>
              <w:ind w:firstLine="284"/>
              <w:jc w:val="center"/>
              <w:rPr>
                <w:rFonts w:ascii="Times New Roman" w:eastAsia="Calibri" w:hAnsi="Times New Roman" w:cs="Times New Roman"/>
                <w:sz w:val="20"/>
                <w:szCs w:val="20"/>
              </w:rPr>
            </w:pPr>
          </w:p>
        </w:tc>
      </w:tr>
      <w:tr w:rsidR="00045F08" w14:paraId="42B34815" w14:textId="77777777" w:rsidTr="00821686">
        <w:tc>
          <w:tcPr>
            <w:tcW w:w="3173" w:type="dxa"/>
            <w:hideMark/>
          </w:tcPr>
          <w:p w14:paraId="6628F37B" w14:textId="77777777" w:rsidR="00045F08" w:rsidRDefault="00045F08" w:rsidP="007A4BAF">
            <w:pPr>
              <w:spacing w:line="240" w:lineRule="auto"/>
              <w:ind w:firstLine="284"/>
              <w:jc w:val="center"/>
              <w:rPr>
                <w:rFonts w:ascii="Times New Roman" w:eastAsia="Calibri" w:hAnsi="Times New Roman" w:cs="Times New Roman"/>
                <w:sz w:val="16"/>
                <w:szCs w:val="16"/>
              </w:rPr>
            </w:pPr>
            <w:r>
              <w:rPr>
                <w:rFonts w:ascii="Times New Roman" w:eastAsia="Calibri" w:hAnsi="Times New Roman" w:cs="Times New Roman"/>
                <w:sz w:val="16"/>
                <w:szCs w:val="16"/>
              </w:rPr>
              <w:t>(подпись)</w:t>
            </w:r>
          </w:p>
        </w:tc>
        <w:tc>
          <w:tcPr>
            <w:tcW w:w="284" w:type="dxa"/>
          </w:tcPr>
          <w:p w14:paraId="4C11AB9F" w14:textId="77777777" w:rsidR="00045F08" w:rsidRDefault="00045F08" w:rsidP="007A4BAF">
            <w:pPr>
              <w:spacing w:line="240" w:lineRule="auto"/>
              <w:ind w:firstLine="284"/>
              <w:rPr>
                <w:rFonts w:ascii="Times New Roman" w:eastAsia="Calibri" w:hAnsi="Times New Roman" w:cs="Times New Roman"/>
                <w:sz w:val="16"/>
                <w:szCs w:val="16"/>
              </w:rPr>
            </w:pPr>
          </w:p>
        </w:tc>
        <w:tc>
          <w:tcPr>
            <w:tcW w:w="5899" w:type="dxa"/>
            <w:hideMark/>
          </w:tcPr>
          <w:p w14:paraId="5CF1C8DA" w14:textId="77777777" w:rsidR="00045F08" w:rsidRDefault="00045F08" w:rsidP="007A4BAF">
            <w:pPr>
              <w:spacing w:line="240" w:lineRule="auto"/>
              <w:ind w:firstLine="284"/>
              <w:jc w:val="center"/>
              <w:rPr>
                <w:rFonts w:ascii="Times New Roman" w:eastAsia="Calibri" w:hAnsi="Times New Roman" w:cs="Times New Roman"/>
                <w:sz w:val="16"/>
                <w:szCs w:val="16"/>
              </w:rPr>
            </w:pPr>
            <w:r>
              <w:rPr>
                <w:rFonts w:ascii="Times New Roman" w:eastAsia="Calibri" w:hAnsi="Times New Roman" w:cs="Times New Roman"/>
                <w:sz w:val="16"/>
                <w:szCs w:val="16"/>
              </w:rPr>
              <w:t>(Ф.И.О. гражданина/законного представителя)</w:t>
            </w:r>
          </w:p>
        </w:tc>
      </w:tr>
    </w:tbl>
    <w:p w14:paraId="72E13540" w14:textId="77777777" w:rsidR="00045F08" w:rsidRDefault="00045F08" w:rsidP="00045F08">
      <w:pPr>
        <w:spacing w:after="120" w:line="240" w:lineRule="auto"/>
        <w:ind w:firstLine="284"/>
        <w:contextualSpacing/>
        <w:rPr>
          <w:rFonts w:ascii="Times New Roman" w:eastAsia="Calibri" w:hAnsi="Times New Roman" w:cs="Times New Roman"/>
          <w:sz w:val="16"/>
          <w:szCs w:val="16"/>
        </w:rPr>
      </w:pPr>
    </w:p>
    <w:tbl>
      <w:tblPr>
        <w:tblW w:w="9356" w:type="dxa"/>
        <w:tblLayout w:type="fixed"/>
        <w:tblCellMar>
          <w:left w:w="28" w:type="dxa"/>
          <w:right w:w="28" w:type="dxa"/>
        </w:tblCellMar>
        <w:tblLook w:val="04A0" w:firstRow="1" w:lastRow="0" w:firstColumn="1" w:lastColumn="0" w:noHBand="0" w:noVBand="1"/>
      </w:tblPr>
      <w:tblGrid>
        <w:gridCol w:w="3175"/>
        <w:gridCol w:w="284"/>
        <w:gridCol w:w="5897"/>
      </w:tblGrid>
      <w:tr w:rsidR="00045F08" w14:paraId="0C2E6F59" w14:textId="77777777" w:rsidTr="00821686">
        <w:trPr>
          <w:trHeight w:val="47"/>
        </w:trPr>
        <w:tc>
          <w:tcPr>
            <w:tcW w:w="3175" w:type="dxa"/>
            <w:tcBorders>
              <w:top w:val="nil"/>
              <w:left w:val="nil"/>
              <w:bottom w:val="single" w:sz="4" w:space="0" w:color="auto"/>
              <w:right w:val="nil"/>
            </w:tcBorders>
            <w:vAlign w:val="bottom"/>
          </w:tcPr>
          <w:p w14:paraId="44C4E078" w14:textId="77777777" w:rsidR="00045F08" w:rsidRDefault="00045F08" w:rsidP="007A4BAF">
            <w:pPr>
              <w:spacing w:line="240" w:lineRule="auto"/>
              <w:ind w:firstLine="284"/>
              <w:jc w:val="center"/>
              <w:rPr>
                <w:rFonts w:ascii="Times New Roman" w:eastAsia="Calibri" w:hAnsi="Times New Roman" w:cs="Times New Roman"/>
                <w:sz w:val="20"/>
                <w:szCs w:val="20"/>
              </w:rPr>
            </w:pPr>
          </w:p>
        </w:tc>
        <w:tc>
          <w:tcPr>
            <w:tcW w:w="284" w:type="dxa"/>
            <w:vAlign w:val="bottom"/>
          </w:tcPr>
          <w:p w14:paraId="4FE43E20" w14:textId="77777777" w:rsidR="00045F08" w:rsidRDefault="00045F08" w:rsidP="007A4BAF">
            <w:pPr>
              <w:spacing w:line="240" w:lineRule="auto"/>
              <w:ind w:firstLine="284"/>
              <w:rPr>
                <w:rFonts w:ascii="Times New Roman" w:eastAsia="Calibri" w:hAnsi="Times New Roman" w:cs="Times New Roman"/>
                <w:sz w:val="20"/>
                <w:szCs w:val="20"/>
              </w:rPr>
            </w:pPr>
          </w:p>
        </w:tc>
        <w:tc>
          <w:tcPr>
            <w:tcW w:w="5897" w:type="dxa"/>
            <w:tcBorders>
              <w:top w:val="nil"/>
              <w:left w:val="nil"/>
              <w:bottom w:val="single" w:sz="4" w:space="0" w:color="auto"/>
              <w:right w:val="nil"/>
            </w:tcBorders>
            <w:vAlign w:val="bottom"/>
          </w:tcPr>
          <w:p w14:paraId="02302600" w14:textId="77777777" w:rsidR="00045F08" w:rsidRDefault="00045F08" w:rsidP="007A4BAF">
            <w:pPr>
              <w:spacing w:line="240" w:lineRule="auto"/>
              <w:ind w:firstLine="284"/>
              <w:jc w:val="center"/>
              <w:rPr>
                <w:rFonts w:ascii="Times New Roman" w:eastAsia="Calibri" w:hAnsi="Times New Roman" w:cs="Times New Roman"/>
                <w:sz w:val="20"/>
                <w:szCs w:val="20"/>
              </w:rPr>
            </w:pPr>
          </w:p>
        </w:tc>
      </w:tr>
      <w:tr w:rsidR="00045F08" w14:paraId="11455D11" w14:textId="77777777" w:rsidTr="00821686">
        <w:tc>
          <w:tcPr>
            <w:tcW w:w="3175" w:type="dxa"/>
            <w:hideMark/>
          </w:tcPr>
          <w:p w14:paraId="6C72564A" w14:textId="77777777" w:rsidR="00045F08" w:rsidRDefault="00045F08" w:rsidP="007A4BAF">
            <w:pPr>
              <w:spacing w:line="240" w:lineRule="auto"/>
              <w:ind w:firstLine="284"/>
              <w:jc w:val="center"/>
              <w:rPr>
                <w:rFonts w:ascii="Times New Roman" w:eastAsia="Calibri" w:hAnsi="Times New Roman" w:cs="Times New Roman"/>
                <w:sz w:val="16"/>
                <w:szCs w:val="16"/>
              </w:rPr>
            </w:pPr>
            <w:r>
              <w:rPr>
                <w:rFonts w:ascii="Times New Roman" w:eastAsia="Calibri" w:hAnsi="Times New Roman" w:cs="Times New Roman"/>
                <w:sz w:val="16"/>
                <w:szCs w:val="16"/>
              </w:rPr>
              <w:t>(подпись)</w:t>
            </w:r>
          </w:p>
        </w:tc>
        <w:tc>
          <w:tcPr>
            <w:tcW w:w="284" w:type="dxa"/>
          </w:tcPr>
          <w:p w14:paraId="7965451D" w14:textId="77777777" w:rsidR="00045F08" w:rsidRDefault="00045F08" w:rsidP="007A4BAF">
            <w:pPr>
              <w:spacing w:line="240" w:lineRule="auto"/>
              <w:ind w:firstLine="284"/>
              <w:rPr>
                <w:rFonts w:ascii="Times New Roman" w:eastAsia="Calibri" w:hAnsi="Times New Roman" w:cs="Times New Roman"/>
                <w:sz w:val="16"/>
                <w:szCs w:val="16"/>
              </w:rPr>
            </w:pPr>
          </w:p>
        </w:tc>
        <w:tc>
          <w:tcPr>
            <w:tcW w:w="5897" w:type="dxa"/>
            <w:hideMark/>
          </w:tcPr>
          <w:p w14:paraId="3D195E59" w14:textId="77777777" w:rsidR="00045F08" w:rsidRDefault="00045F08" w:rsidP="007A4BAF">
            <w:pPr>
              <w:spacing w:line="240" w:lineRule="auto"/>
              <w:ind w:firstLine="284"/>
              <w:jc w:val="center"/>
              <w:rPr>
                <w:rFonts w:ascii="Times New Roman" w:eastAsia="Calibri" w:hAnsi="Times New Roman" w:cs="Times New Roman"/>
                <w:sz w:val="16"/>
                <w:szCs w:val="16"/>
              </w:rPr>
            </w:pPr>
            <w:r>
              <w:rPr>
                <w:rFonts w:ascii="Times New Roman" w:eastAsia="Calibri" w:hAnsi="Times New Roman" w:cs="Times New Roman"/>
                <w:sz w:val="16"/>
                <w:szCs w:val="16"/>
              </w:rPr>
              <w:t>(Ф.И.О. медицинского работника)</w:t>
            </w:r>
          </w:p>
        </w:tc>
      </w:tr>
    </w:tbl>
    <w:p w14:paraId="2D101BC2" w14:textId="77777777" w:rsidR="00045F08" w:rsidRDefault="00045F08" w:rsidP="00045F08">
      <w:pPr>
        <w:spacing w:after="120" w:line="240" w:lineRule="auto"/>
        <w:ind w:firstLine="284"/>
        <w:contextualSpacing/>
        <w:rPr>
          <w:rFonts w:ascii="Times New Roman" w:eastAsia="Calibri" w:hAnsi="Times New Roman" w:cs="Times New Roman"/>
          <w:sz w:val="20"/>
          <w:szCs w:val="20"/>
        </w:rPr>
      </w:pPr>
    </w:p>
    <w:tbl>
      <w:tblPr>
        <w:tblW w:w="0" w:type="auto"/>
        <w:tblLayout w:type="fixed"/>
        <w:tblCellMar>
          <w:left w:w="28" w:type="dxa"/>
          <w:right w:w="28" w:type="dxa"/>
        </w:tblCellMar>
        <w:tblLook w:val="04A0" w:firstRow="1" w:lastRow="0" w:firstColumn="1" w:lastColumn="0" w:noHBand="0" w:noVBand="1"/>
      </w:tblPr>
      <w:tblGrid>
        <w:gridCol w:w="198"/>
        <w:gridCol w:w="567"/>
        <w:gridCol w:w="255"/>
        <w:gridCol w:w="2835"/>
        <w:gridCol w:w="113"/>
        <w:gridCol w:w="1304"/>
        <w:gridCol w:w="426"/>
      </w:tblGrid>
      <w:tr w:rsidR="00045F08" w14:paraId="529DA44D" w14:textId="77777777" w:rsidTr="007A4BAF">
        <w:trPr>
          <w:trHeight w:val="47"/>
        </w:trPr>
        <w:tc>
          <w:tcPr>
            <w:tcW w:w="198" w:type="dxa"/>
            <w:vAlign w:val="bottom"/>
            <w:hideMark/>
          </w:tcPr>
          <w:p w14:paraId="5E05BF5C" w14:textId="77777777" w:rsidR="00045F08" w:rsidRDefault="00045F08" w:rsidP="007A4BAF">
            <w:pPr>
              <w:spacing w:line="240" w:lineRule="auto"/>
              <w:ind w:firstLine="284"/>
              <w:jc w:val="right"/>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nil"/>
              <w:left w:val="nil"/>
              <w:bottom w:val="single" w:sz="4" w:space="0" w:color="auto"/>
              <w:right w:val="nil"/>
            </w:tcBorders>
            <w:vAlign w:val="bottom"/>
          </w:tcPr>
          <w:p w14:paraId="1D8B1D1E" w14:textId="77777777" w:rsidR="00045F08" w:rsidRDefault="00045F08" w:rsidP="007A4BAF">
            <w:pPr>
              <w:spacing w:line="240" w:lineRule="auto"/>
              <w:ind w:firstLine="284"/>
              <w:jc w:val="center"/>
              <w:rPr>
                <w:rFonts w:ascii="Times New Roman" w:eastAsia="Calibri" w:hAnsi="Times New Roman" w:cs="Times New Roman"/>
                <w:sz w:val="20"/>
                <w:szCs w:val="20"/>
              </w:rPr>
            </w:pPr>
          </w:p>
        </w:tc>
        <w:tc>
          <w:tcPr>
            <w:tcW w:w="255" w:type="dxa"/>
            <w:vAlign w:val="bottom"/>
            <w:hideMark/>
          </w:tcPr>
          <w:p w14:paraId="7CE8C290" w14:textId="77777777" w:rsidR="00045F08" w:rsidRDefault="00045F08" w:rsidP="007A4BAF">
            <w:pPr>
              <w:spacing w:line="240" w:lineRule="auto"/>
              <w:ind w:firstLine="284"/>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835" w:type="dxa"/>
            <w:tcBorders>
              <w:top w:val="nil"/>
              <w:left w:val="nil"/>
              <w:bottom w:val="single" w:sz="4" w:space="0" w:color="auto"/>
              <w:right w:val="nil"/>
            </w:tcBorders>
            <w:vAlign w:val="bottom"/>
          </w:tcPr>
          <w:p w14:paraId="087D1723" w14:textId="77777777" w:rsidR="00045F08" w:rsidRDefault="00045F08" w:rsidP="007A4BAF">
            <w:pPr>
              <w:spacing w:line="240" w:lineRule="auto"/>
              <w:ind w:firstLine="284"/>
              <w:jc w:val="center"/>
              <w:rPr>
                <w:rFonts w:ascii="Times New Roman" w:eastAsia="Calibri" w:hAnsi="Times New Roman" w:cs="Times New Roman"/>
                <w:sz w:val="20"/>
                <w:szCs w:val="20"/>
              </w:rPr>
            </w:pPr>
          </w:p>
        </w:tc>
        <w:tc>
          <w:tcPr>
            <w:tcW w:w="113" w:type="dxa"/>
            <w:vAlign w:val="bottom"/>
          </w:tcPr>
          <w:p w14:paraId="41ED40E7" w14:textId="77777777" w:rsidR="00045F08" w:rsidRDefault="00045F08" w:rsidP="007A4BAF">
            <w:pPr>
              <w:spacing w:line="240" w:lineRule="auto"/>
              <w:ind w:firstLine="284"/>
              <w:rPr>
                <w:rFonts w:ascii="Times New Roman" w:eastAsia="Calibri" w:hAnsi="Times New Roman" w:cs="Times New Roman"/>
                <w:sz w:val="20"/>
                <w:szCs w:val="20"/>
              </w:rPr>
            </w:pPr>
          </w:p>
        </w:tc>
        <w:tc>
          <w:tcPr>
            <w:tcW w:w="1304" w:type="dxa"/>
            <w:tcBorders>
              <w:top w:val="nil"/>
              <w:left w:val="nil"/>
              <w:bottom w:val="single" w:sz="4" w:space="0" w:color="auto"/>
              <w:right w:val="nil"/>
            </w:tcBorders>
            <w:vAlign w:val="bottom"/>
          </w:tcPr>
          <w:p w14:paraId="45DFB7AF" w14:textId="77777777" w:rsidR="00045F08" w:rsidRDefault="00045F08" w:rsidP="007A4BAF">
            <w:pPr>
              <w:spacing w:line="240" w:lineRule="auto"/>
              <w:ind w:firstLine="284"/>
              <w:jc w:val="center"/>
              <w:rPr>
                <w:rFonts w:ascii="Times New Roman" w:eastAsia="Calibri" w:hAnsi="Times New Roman" w:cs="Times New Roman"/>
                <w:sz w:val="20"/>
                <w:szCs w:val="20"/>
              </w:rPr>
            </w:pPr>
          </w:p>
        </w:tc>
        <w:tc>
          <w:tcPr>
            <w:tcW w:w="426" w:type="dxa"/>
            <w:vAlign w:val="bottom"/>
            <w:hideMark/>
          </w:tcPr>
          <w:p w14:paraId="32967F47" w14:textId="77777777" w:rsidR="00045F08" w:rsidRDefault="00045F08" w:rsidP="007A4BAF">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г.</w:t>
            </w:r>
          </w:p>
        </w:tc>
      </w:tr>
    </w:tbl>
    <w:p w14:paraId="04B51231" w14:textId="77777777" w:rsidR="00045F08" w:rsidRDefault="00045F08" w:rsidP="00045F08">
      <w:pPr>
        <w:spacing w:line="240" w:lineRule="auto"/>
        <w:ind w:right="4393" w:firstLine="284"/>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(дата оформления)</w:t>
      </w:r>
    </w:p>
    <w:p w14:paraId="463402F0" w14:textId="77777777" w:rsidR="00821686" w:rsidRDefault="00821686" w:rsidP="00045F08">
      <w:pPr>
        <w:spacing w:after="0" w:line="240" w:lineRule="auto"/>
        <w:ind w:firstLine="284"/>
        <w:jc w:val="both"/>
        <w:rPr>
          <w:rFonts w:ascii="Times New Roman" w:eastAsia="Calibri" w:hAnsi="Times New Roman" w:cs="Times New Roman"/>
        </w:rPr>
      </w:pPr>
    </w:p>
    <w:p w14:paraId="3CA6A2A6" w14:textId="77777777" w:rsidR="00821686" w:rsidRDefault="00821686" w:rsidP="00045F08">
      <w:pPr>
        <w:spacing w:after="0" w:line="240" w:lineRule="auto"/>
        <w:ind w:firstLine="284"/>
        <w:jc w:val="both"/>
        <w:rPr>
          <w:rFonts w:ascii="Times New Roman" w:eastAsia="Calibri" w:hAnsi="Times New Roman" w:cs="Times New Roman"/>
        </w:rPr>
      </w:pPr>
    </w:p>
    <w:p w14:paraId="31878AB6" w14:textId="546187E1" w:rsidR="00045F08" w:rsidRDefault="00045F08" w:rsidP="00045F08">
      <w:pPr>
        <w:spacing w:after="0" w:line="240" w:lineRule="auto"/>
        <w:ind w:firstLine="284"/>
        <w:jc w:val="both"/>
        <w:rPr>
          <w:rFonts w:ascii="Times New Roman" w:eastAsia="Calibri" w:hAnsi="Times New Roman" w:cs="Times New Roman"/>
        </w:rPr>
      </w:pPr>
      <w:r>
        <w:rPr>
          <w:rFonts w:ascii="Times New Roman" w:eastAsia="Calibri" w:hAnsi="Times New Roman" w:cs="Times New Roman"/>
        </w:rPr>
        <w:t xml:space="preserve">Рекомендации после процедуры получены на руки. </w:t>
      </w:r>
    </w:p>
    <w:p w14:paraId="37E148B3" w14:textId="77777777" w:rsidR="00045F08" w:rsidRDefault="00045F08" w:rsidP="00045F0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58AEDA09" w14:textId="77777777" w:rsidR="00045F08" w:rsidRDefault="00045F08" w:rsidP="00045F08">
      <w:pPr>
        <w:spacing w:after="0" w:line="240" w:lineRule="auto"/>
        <w:jc w:val="both"/>
        <w:rPr>
          <w:rFonts w:ascii="Times New Roman" w:eastAsia="Calibri" w:hAnsi="Times New Roman" w:cs="Times New Roman"/>
          <w:sz w:val="20"/>
          <w:szCs w:val="20"/>
        </w:rPr>
      </w:pPr>
    </w:p>
    <w:p w14:paraId="46EF7166" w14:textId="77777777" w:rsidR="00045F08" w:rsidRDefault="00045F08" w:rsidP="00045F08">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5" w:name="_Hlk164005856"/>
      <w:r>
        <w:rPr>
          <w:rFonts w:ascii="Times New Roman" w:eastAsia="Calibri" w:hAnsi="Times New Roman" w:cs="Times New Roman"/>
          <w:sz w:val="20"/>
          <w:szCs w:val="20"/>
        </w:rPr>
        <w:t>______________________________________________________</w:t>
      </w:r>
    </w:p>
    <w:p w14:paraId="6C00F6F1" w14:textId="44754EA7" w:rsidR="00421B9B" w:rsidRPr="00382518" w:rsidRDefault="00045F08" w:rsidP="00382518">
      <w:pPr>
        <w:spacing w:after="0" w:line="240" w:lineRule="auto"/>
        <w:ind w:firstLine="284"/>
        <w:jc w:val="right"/>
        <w:rPr>
          <w:rFonts w:ascii="Times New Roman" w:eastAsia="Calibri" w:hAnsi="Times New Roman" w:cs="Times New Roman"/>
          <w:sz w:val="16"/>
          <w:szCs w:val="16"/>
        </w:rPr>
      </w:pPr>
      <w:r>
        <w:rPr>
          <w:rFonts w:ascii="Times New Roman" w:eastAsia="Calibri" w:hAnsi="Times New Roman" w:cs="Times New Roman"/>
          <w:sz w:val="16"/>
          <w:szCs w:val="16"/>
        </w:rPr>
        <w:t xml:space="preserve">            (Ф.И.О. гражданина/законного представителя, дата, подпись)</w:t>
      </w:r>
      <w:bookmarkEnd w:id="5"/>
    </w:p>
    <w:sectPr w:rsidR="00421B9B" w:rsidRPr="0038251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78408" w14:textId="77777777" w:rsidR="00442B33" w:rsidRDefault="00442B33" w:rsidP="00821686">
      <w:pPr>
        <w:spacing w:after="0" w:line="240" w:lineRule="auto"/>
      </w:pPr>
      <w:r>
        <w:separator/>
      </w:r>
    </w:p>
  </w:endnote>
  <w:endnote w:type="continuationSeparator" w:id="0">
    <w:p w14:paraId="30CD5952" w14:textId="77777777" w:rsidR="00442B33" w:rsidRDefault="00442B33" w:rsidP="0082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524600"/>
      <w:docPartObj>
        <w:docPartGallery w:val="Page Numbers (Bottom of Page)"/>
        <w:docPartUnique/>
      </w:docPartObj>
    </w:sdtPr>
    <w:sdtEndPr/>
    <w:sdtContent>
      <w:p w14:paraId="0658B14C" w14:textId="7D7210F9" w:rsidR="00821686" w:rsidRDefault="00821686">
        <w:pPr>
          <w:pStyle w:val="a9"/>
          <w:jc w:val="right"/>
        </w:pPr>
        <w:r>
          <w:fldChar w:fldCharType="begin"/>
        </w:r>
        <w:r>
          <w:instrText>PAGE   \* MERGEFORMAT</w:instrText>
        </w:r>
        <w:r>
          <w:fldChar w:fldCharType="separate"/>
        </w:r>
        <w:r>
          <w:t>2</w:t>
        </w:r>
        <w:r>
          <w:fldChar w:fldCharType="end"/>
        </w:r>
      </w:p>
    </w:sdtContent>
  </w:sdt>
  <w:p w14:paraId="218810A5" w14:textId="77777777" w:rsidR="00821686" w:rsidRDefault="008216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F450" w14:textId="77777777" w:rsidR="00442B33" w:rsidRDefault="00442B33" w:rsidP="00821686">
      <w:pPr>
        <w:spacing w:after="0" w:line="240" w:lineRule="auto"/>
      </w:pPr>
      <w:r>
        <w:separator/>
      </w:r>
    </w:p>
  </w:footnote>
  <w:footnote w:type="continuationSeparator" w:id="0">
    <w:p w14:paraId="711DA0B0" w14:textId="77777777" w:rsidR="00442B33" w:rsidRDefault="00442B33" w:rsidP="00821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964"/>
    <w:multiLevelType w:val="multilevel"/>
    <w:tmpl w:val="C80AA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76EA4"/>
    <w:multiLevelType w:val="multilevel"/>
    <w:tmpl w:val="AB84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45EC3"/>
    <w:multiLevelType w:val="multilevel"/>
    <w:tmpl w:val="3B1A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03977"/>
    <w:multiLevelType w:val="hybridMultilevel"/>
    <w:tmpl w:val="89AE72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A7166DC"/>
    <w:multiLevelType w:val="multilevel"/>
    <w:tmpl w:val="AA0E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676C6"/>
    <w:multiLevelType w:val="multilevel"/>
    <w:tmpl w:val="9492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12A38"/>
    <w:multiLevelType w:val="multilevel"/>
    <w:tmpl w:val="C49E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A260AC"/>
    <w:multiLevelType w:val="multilevel"/>
    <w:tmpl w:val="FBFC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52344B"/>
    <w:multiLevelType w:val="multilevel"/>
    <w:tmpl w:val="B59C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D77B8"/>
    <w:multiLevelType w:val="multilevel"/>
    <w:tmpl w:val="4472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8D0842"/>
    <w:multiLevelType w:val="hybridMultilevel"/>
    <w:tmpl w:val="DACA10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7D837083"/>
    <w:multiLevelType w:val="multilevel"/>
    <w:tmpl w:val="42E2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5"/>
  </w:num>
  <w:num w:numId="4">
    <w:abstractNumId w:val="4"/>
  </w:num>
  <w:num w:numId="5">
    <w:abstractNumId w:val="0"/>
  </w:num>
  <w:num w:numId="6">
    <w:abstractNumId w:val="1"/>
  </w:num>
  <w:num w:numId="7">
    <w:abstractNumId w:val="8"/>
  </w:num>
  <w:num w:numId="8">
    <w:abstractNumId w:val="11"/>
  </w:num>
  <w:num w:numId="9">
    <w:abstractNumId w:val="7"/>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08"/>
    <w:rsid w:val="0001303B"/>
    <w:rsid w:val="00045F08"/>
    <w:rsid w:val="000A58D7"/>
    <w:rsid w:val="000D259C"/>
    <w:rsid w:val="00162C86"/>
    <w:rsid w:val="00213EEC"/>
    <w:rsid w:val="00234483"/>
    <w:rsid w:val="002504E4"/>
    <w:rsid w:val="00270CE7"/>
    <w:rsid w:val="002B06F8"/>
    <w:rsid w:val="00382518"/>
    <w:rsid w:val="003A6958"/>
    <w:rsid w:val="003C30AE"/>
    <w:rsid w:val="004058E4"/>
    <w:rsid w:val="004102F3"/>
    <w:rsid w:val="00421B9B"/>
    <w:rsid w:val="00442B33"/>
    <w:rsid w:val="00480AB2"/>
    <w:rsid w:val="004F21B0"/>
    <w:rsid w:val="005A405A"/>
    <w:rsid w:val="005E49CC"/>
    <w:rsid w:val="006D4A52"/>
    <w:rsid w:val="00715B16"/>
    <w:rsid w:val="00794F34"/>
    <w:rsid w:val="007D1823"/>
    <w:rsid w:val="00821686"/>
    <w:rsid w:val="00861DBA"/>
    <w:rsid w:val="0097204B"/>
    <w:rsid w:val="00A11862"/>
    <w:rsid w:val="00A96F3E"/>
    <w:rsid w:val="00B84709"/>
    <w:rsid w:val="00C93E56"/>
    <w:rsid w:val="00CF52ED"/>
    <w:rsid w:val="00D97B43"/>
    <w:rsid w:val="00EE7C75"/>
    <w:rsid w:val="00F217F1"/>
    <w:rsid w:val="00F87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33D5"/>
  <w15:chartTrackingRefBased/>
  <w15:docId w15:val="{722EF0B8-512D-4A19-8290-CB09BFFE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5F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F08"/>
    <w:pPr>
      <w:ind w:left="720"/>
      <w:contextualSpacing/>
    </w:pPr>
  </w:style>
  <w:style w:type="character" w:styleId="a4">
    <w:name w:val="Hyperlink"/>
    <w:basedOn w:val="a0"/>
    <w:uiPriority w:val="99"/>
    <w:unhideWhenUsed/>
    <w:rsid w:val="005E49CC"/>
    <w:rPr>
      <w:color w:val="0563C1" w:themeColor="hyperlink"/>
      <w:u w:val="single"/>
    </w:rPr>
  </w:style>
  <w:style w:type="character" w:styleId="a5">
    <w:name w:val="Unresolved Mention"/>
    <w:basedOn w:val="a0"/>
    <w:uiPriority w:val="99"/>
    <w:semiHidden/>
    <w:unhideWhenUsed/>
    <w:rsid w:val="005E49CC"/>
    <w:rPr>
      <w:color w:val="605E5C"/>
      <w:shd w:val="clear" w:color="auto" w:fill="E1DFDD"/>
    </w:rPr>
  </w:style>
  <w:style w:type="paragraph" w:styleId="a6">
    <w:name w:val="Normal (Web)"/>
    <w:basedOn w:val="a"/>
    <w:uiPriority w:val="99"/>
    <w:unhideWhenUsed/>
    <w:rsid w:val="00162C86"/>
    <w:rPr>
      <w:rFonts w:ascii="Times New Roman" w:hAnsi="Times New Roman" w:cs="Times New Roman"/>
      <w:sz w:val="24"/>
      <w:szCs w:val="24"/>
    </w:rPr>
  </w:style>
  <w:style w:type="paragraph" w:styleId="a7">
    <w:name w:val="header"/>
    <w:basedOn w:val="a"/>
    <w:link w:val="a8"/>
    <w:uiPriority w:val="99"/>
    <w:unhideWhenUsed/>
    <w:rsid w:val="0082168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1686"/>
  </w:style>
  <w:style w:type="paragraph" w:styleId="a9">
    <w:name w:val="footer"/>
    <w:basedOn w:val="a"/>
    <w:link w:val="aa"/>
    <w:uiPriority w:val="99"/>
    <w:unhideWhenUsed/>
    <w:rsid w:val="0082168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7004">
      <w:bodyDiv w:val="1"/>
      <w:marLeft w:val="0"/>
      <w:marRight w:val="0"/>
      <w:marTop w:val="0"/>
      <w:marBottom w:val="0"/>
      <w:divBdr>
        <w:top w:val="none" w:sz="0" w:space="0" w:color="auto"/>
        <w:left w:val="none" w:sz="0" w:space="0" w:color="auto"/>
        <w:bottom w:val="none" w:sz="0" w:space="0" w:color="auto"/>
        <w:right w:val="none" w:sz="0" w:space="0" w:color="auto"/>
      </w:divBdr>
    </w:div>
    <w:div w:id="461118089">
      <w:bodyDiv w:val="1"/>
      <w:marLeft w:val="0"/>
      <w:marRight w:val="0"/>
      <w:marTop w:val="0"/>
      <w:marBottom w:val="0"/>
      <w:divBdr>
        <w:top w:val="none" w:sz="0" w:space="0" w:color="auto"/>
        <w:left w:val="none" w:sz="0" w:space="0" w:color="auto"/>
        <w:bottom w:val="none" w:sz="0" w:space="0" w:color="auto"/>
        <w:right w:val="none" w:sz="0" w:space="0" w:color="auto"/>
      </w:divBdr>
    </w:div>
    <w:div w:id="538710611">
      <w:bodyDiv w:val="1"/>
      <w:marLeft w:val="0"/>
      <w:marRight w:val="0"/>
      <w:marTop w:val="0"/>
      <w:marBottom w:val="0"/>
      <w:divBdr>
        <w:top w:val="none" w:sz="0" w:space="0" w:color="auto"/>
        <w:left w:val="none" w:sz="0" w:space="0" w:color="auto"/>
        <w:bottom w:val="none" w:sz="0" w:space="0" w:color="auto"/>
        <w:right w:val="none" w:sz="0" w:space="0" w:color="auto"/>
      </w:divBdr>
    </w:div>
    <w:div w:id="655035486">
      <w:bodyDiv w:val="1"/>
      <w:marLeft w:val="0"/>
      <w:marRight w:val="0"/>
      <w:marTop w:val="0"/>
      <w:marBottom w:val="0"/>
      <w:divBdr>
        <w:top w:val="none" w:sz="0" w:space="0" w:color="auto"/>
        <w:left w:val="none" w:sz="0" w:space="0" w:color="auto"/>
        <w:bottom w:val="none" w:sz="0" w:space="0" w:color="auto"/>
        <w:right w:val="none" w:sz="0" w:space="0" w:color="auto"/>
      </w:divBdr>
    </w:div>
    <w:div w:id="885944863">
      <w:bodyDiv w:val="1"/>
      <w:marLeft w:val="0"/>
      <w:marRight w:val="0"/>
      <w:marTop w:val="0"/>
      <w:marBottom w:val="0"/>
      <w:divBdr>
        <w:top w:val="none" w:sz="0" w:space="0" w:color="auto"/>
        <w:left w:val="none" w:sz="0" w:space="0" w:color="auto"/>
        <w:bottom w:val="none" w:sz="0" w:space="0" w:color="auto"/>
        <w:right w:val="none" w:sz="0" w:space="0" w:color="auto"/>
      </w:divBdr>
    </w:div>
    <w:div w:id="905412215">
      <w:bodyDiv w:val="1"/>
      <w:marLeft w:val="0"/>
      <w:marRight w:val="0"/>
      <w:marTop w:val="0"/>
      <w:marBottom w:val="0"/>
      <w:divBdr>
        <w:top w:val="none" w:sz="0" w:space="0" w:color="auto"/>
        <w:left w:val="none" w:sz="0" w:space="0" w:color="auto"/>
        <w:bottom w:val="none" w:sz="0" w:space="0" w:color="auto"/>
        <w:right w:val="none" w:sz="0" w:space="0" w:color="auto"/>
      </w:divBdr>
    </w:div>
    <w:div w:id="961881493">
      <w:bodyDiv w:val="1"/>
      <w:marLeft w:val="0"/>
      <w:marRight w:val="0"/>
      <w:marTop w:val="0"/>
      <w:marBottom w:val="0"/>
      <w:divBdr>
        <w:top w:val="none" w:sz="0" w:space="0" w:color="auto"/>
        <w:left w:val="none" w:sz="0" w:space="0" w:color="auto"/>
        <w:bottom w:val="none" w:sz="0" w:space="0" w:color="auto"/>
        <w:right w:val="none" w:sz="0" w:space="0" w:color="auto"/>
      </w:divBdr>
    </w:div>
    <w:div w:id="989407877">
      <w:bodyDiv w:val="1"/>
      <w:marLeft w:val="0"/>
      <w:marRight w:val="0"/>
      <w:marTop w:val="0"/>
      <w:marBottom w:val="0"/>
      <w:divBdr>
        <w:top w:val="none" w:sz="0" w:space="0" w:color="auto"/>
        <w:left w:val="none" w:sz="0" w:space="0" w:color="auto"/>
        <w:bottom w:val="none" w:sz="0" w:space="0" w:color="auto"/>
        <w:right w:val="none" w:sz="0" w:space="0" w:color="auto"/>
      </w:divBdr>
    </w:div>
    <w:div w:id="1477794063">
      <w:bodyDiv w:val="1"/>
      <w:marLeft w:val="0"/>
      <w:marRight w:val="0"/>
      <w:marTop w:val="0"/>
      <w:marBottom w:val="0"/>
      <w:divBdr>
        <w:top w:val="none" w:sz="0" w:space="0" w:color="auto"/>
        <w:left w:val="none" w:sz="0" w:space="0" w:color="auto"/>
        <w:bottom w:val="none" w:sz="0" w:space="0" w:color="auto"/>
        <w:right w:val="none" w:sz="0" w:space="0" w:color="auto"/>
      </w:divBdr>
    </w:div>
    <w:div w:id="170309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Третьякова Елизавета Андреевна</dc:creator>
  <cp:keywords/>
  <dc:description/>
  <cp:lastModifiedBy>user</cp:lastModifiedBy>
  <cp:revision>18</cp:revision>
  <dcterms:created xsi:type="dcterms:W3CDTF">2024-09-06T15:56:00Z</dcterms:created>
  <dcterms:modified xsi:type="dcterms:W3CDTF">2025-03-27T07:54:00Z</dcterms:modified>
</cp:coreProperties>
</file>